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15118DBA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067930">
        <w:rPr>
          <w:b/>
          <w:sz w:val="28"/>
          <w:szCs w:val="28"/>
          <w:lang w:val="uk-UA"/>
        </w:rPr>
        <w:t>ДЕВ'ЯТА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3A19841B" w:rsidR="00F217BC" w:rsidRPr="004D304F" w:rsidRDefault="00067930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</w:t>
      </w:r>
      <w:r w:rsidR="00356635">
        <w:rPr>
          <w:b/>
          <w:szCs w:val="24"/>
        </w:rPr>
        <w:t>.</w:t>
      </w:r>
      <w:r w:rsidR="00A36D9A">
        <w:rPr>
          <w:b/>
          <w:szCs w:val="24"/>
        </w:rPr>
        <w:t>0</w:t>
      </w:r>
      <w:r>
        <w:rPr>
          <w:b/>
          <w:szCs w:val="24"/>
        </w:rPr>
        <w:t>8</w:t>
      </w:r>
      <w:r w:rsidR="00AF7265">
        <w:rPr>
          <w:b/>
          <w:szCs w:val="24"/>
        </w:rPr>
        <w:t>.202</w:t>
      </w:r>
      <w:r w:rsidR="00A36D9A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FF32C6">
        <w:rPr>
          <w:b/>
          <w:szCs w:val="24"/>
        </w:rPr>
        <w:t xml:space="preserve">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>
        <w:rPr>
          <w:b/>
          <w:szCs w:val="24"/>
        </w:rPr>
        <w:t>9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5B42E511" w:rsidR="0021347E" w:rsidRPr="00787AA8" w:rsidRDefault="00F819CE" w:rsidP="00DF17C1">
      <w:pPr>
        <w:ind w:firstLine="567"/>
        <w:rPr>
          <w:lang w:val="uk-UA"/>
        </w:rPr>
      </w:pPr>
      <w:r>
        <w:rPr>
          <w:lang w:val="uk-UA"/>
        </w:rPr>
        <w:t>З</w:t>
      </w:r>
      <w:r w:rsidR="00D41F4C">
        <w:rPr>
          <w:lang w:val="uk-UA"/>
        </w:rPr>
        <w:t>гідно</w:t>
      </w:r>
      <w:r w:rsidR="00714BB8">
        <w:rPr>
          <w:lang w:val="uk-UA"/>
        </w:rPr>
        <w:t xml:space="preserve"> </w:t>
      </w:r>
      <w:r w:rsidR="00714BB8" w:rsidRPr="00714BB8">
        <w:rPr>
          <w:lang w:val="uk-UA"/>
        </w:rPr>
        <w:t xml:space="preserve">постанови Кабінету Міністрів України від </w:t>
      </w:r>
      <w:r w:rsidR="00067930">
        <w:rPr>
          <w:lang w:val="uk-UA"/>
        </w:rPr>
        <w:t>27 грудня</w:t>
      </w:r>
      <w:r w:rsidR="00714BB8" w:rsidRPr="00714BB8">
        <w:rPr>
          <w:lang w:val="uk-UA"/>
        </w:rPr>
        <w:t xml:space="preserve"> 202</w:t>
      </w:r>
      <w:r w:rsidR="00067930">
        <w:rPr>
          <w:lang w:val="uk-UA"/>
        </w:rPr>
        <w:t>4</w:t>
      </w:r>
      <w:r w:rsidR="00714BB8" w:rsidRPr="00714BB8">
        <w:rPr>
          <w:lang w:val="uk-UA"/>
        </w:rPr>
        <w:t xml:space="preserve"> р. № </w:t>
      </w:r>
      <w:r w:rsidR="00067930">
        <w:rPr>
          <w:lang w:val="uk-UA"/>
        </w:rPr>
        <w:t>15</w:t>
      </w:r>
      <w:r w:rsidR="00714BB8" w:rsidRPr="00714BB8">
        <w:rPr>
          <w:lang w:val="uk-UA"/>
        </w:rPr>
        <w:t xml:space="preserve">19 «Деякі питання </w:t>
      </w:r>
      <w:r w:rsidR="00067930">
        <w:rPr>
          <w:lang w:val="uk-UA"/>
        </w:rPr>
        <w:t>використання субвенції з державного бюджету місцевим бюджетам на надання державної підтримки особам з особливими освітніми потребами у 2025 році</w:t>
      </w:r>
      <w:r w:rsidR="00714BB8" w:rsidRPr="00714BB8">
        <w:rPr>
          <w:lang w:val="uk-UA"/>
        </w:rPr>
        <w:t xml:space="preserve">» та повідомлення Державної казначейської служби України </w:t>
      </w:r>
      <w:r w:rsidR="001B082D">
        <w:rPr>
          <w:lang w:val="uk-UA"/>
        </w:rPr>
        <w:t xml:space="preserve">№ 66 від 29.07.2025 року, </w:t>
      </w:r>
      <w:r w:rsidR="001F6947">
        <w:rPr>
          <w:lang w:val="uk-UA"/>
        </w:rPr>
        <w:t xml:space="preserve">розпорядження Кабінету Міністрів України від 07 березня 2025 року №269 «Про внесення змін до Порядку та умов надання субвенції з державного бюджету місцевим бюджетам на реалізацію проектів у рамках Програми з відновлення України», наказу Мінрозвитку від 26 березня 2025 року № 584 «Про внесення змін до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України», </w:t>
      </w:r>
      <w:r w:rsidR="007B6C3A">
        <w:rPr>
          <w:lang w:val="uk-UA"/>
        </w:rPr>
        <w:t>наказу Київської обласної державної адміністрації(Київської обласної військової адміністрації) від 28.07.2025 року №1084 «Про внесення змін до обласного бюджету Київської області на 2025 рік»,</w:t>
      </w:r>
      <w:r w:rsidR="00C42CD0">
        <w:rPr>
          <w:lang w:val="uk-UA"/>
        </w:rPr>
        <w:t xml:space="preserve"> враховуючи звернення в/ч А 2860 Міністерства оборони України, в/ч 3018 Національної гвардії України, ГУ ДСНС України у Київській області,</w:t>
      </w:r>
      <w:r w:rsidR="007B6C3A">
        <w:rPr>
          <w:lang w:val="uk-UA"/>
        </w:rPr>
        <w:t xml:space="preserve"> </w:t>
      </w:r>
      <w:r w:rsidR="0021347E" w:rsidRPr="00132C24">
        <w:rPr>
          <w:lang w:val="uk-UA"/>
        </w:rPr>
        <w:t xml:space="preserve">згідно </w:t>
      </w:r>
      <w:r w:rsidR="0021347E">
        <w:rPr>
          <w:lang w:val="uk-UA"/>
        </w:rPr>
        <w:t>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3B932355" w14:textId="316EA787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092E3D" w:rsidRPr="00092E3D">
        <w:rPr>
          <w:bCs/>
        </w:rPr>
        <w:t xml:space="preserve"> (</w:t>
      </w:r>
      <w:r w:rsidR="00092E3D">
        <w:rPr>
          <w:bCs/>
        </w:rPr>
        <w:t>позачергове засідання)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527EB">
        <w:rPr>
          <w:bCs/>
        </w:rPr>
        <w:t>, від 11.04.2025 №5359-75-</w:t>
      </w:r>
      <w:r w:rsidR="00B527EB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E6DC9">
        <w:rPr>
          <w:bCs/>
        </w:rPr>
        <w:t>, від 20.05.2025 № 5447-76-</w:t>
      </w:r>
      <w:r w:rsidR="00BE6DC9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засідання), від 11.07.2025 №5567-77-</w:t>
      </w:r>
      <w:r w:rsidR="00092E3D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A97187">
        <w:rPr>
          <w:bCs/>
        </w:rPr>
        <w:t xml:space="preserve">, від 29.07.2025 </w:t>
      </w:r>
      <w:r w:rsidR="00A97187" w:rsidRPr="00A97187">
        <w:rPr>
          <w:bCs/>
        </w:rPr>
        <w:t xml:space="preserve">                </w:t>
      </w:r>
      <w:r w:rsidR="00A97187">
        <w:rPr>
          <w:bCs/>
        </w:rPr>
        <w:t>№5678-</w:t>
      </w:r>
      <w:r w:rsidR="00A97187">
        <w:rPr>
          <w:bCs/>
          <w:lang w:val="en-US"/>
        </w:rPr>
        <w:t>VIII</w:t>
      </w:r>
      <w:r w:rsidR="00A97187" w:rsidRPr="00A97187">
        <w:rPr>
          <w:bCs/>
        </w:rPr>
        <w:t>-78 (</w:t>
      </w:r>
      <w:r w:rsidR="00A97187">
        <w:rPr>
          <w:bCs/>
        </w:rPr>
        <w:t>позачергове засідання)</w:t>
      </w:r>
      <w:r w:rsidR="00A97187" w:rsidRPr="00A97187">
        <w:rPr>
          <w:bCs/>
        </w:rPr>
        <w:t xml:space="preserve"> 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2C3909" w:rsidRDefault="00C56AF3" w:rsidP="00C56AF3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lastRenderedPageBreak/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7A93C451" w14:textId="313A04CF" w:rsidR="00C56AF3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3E2C8B18" w14:textId="77777777" w:rsidR="003C717A" w:rsidRPr="00E20F89" w:rsidRDefault="003C717A" w:rsidP="003C717A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t>Доходи</w:t>
      </w:r>
    </w:p>
    <w:p w14:paraId="4DE0DAEE" w14:textId="77777777" w:rsidR="003C717A" w:rsidRDefault="003C717A" w:rsidP="003C717A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t>Загальний фонд</w:t>
      </w:r>
    </w:p>
    <w:p w14:paraId="442B242B" w14:textId="091D9C33" w:rsidR="00AC4CC3" w:rsidRPr="002B36A9" w:rsidRDefault="00AC4CC3" w:rsidP="00AC4CC3">
      <w:pPr>
        <w:ind w:firstLine="567"/>
        <w:rPr>
          <w:b/>
          <w:lang w:val="uk-UA"/>
        </w:rPr>
      </w:pPr>
      <w:r w:rsidRPr="00474193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1</w:t>
      </w:r>
      <w:r w:rsidRPr="00474193">
        <w:rPr>
          <w:b/>
          <w:bCs/>
          <w:shd w:val="clear" w:color="auto" w:fill="FFFFFF"/>
          <w:lang w:val="uk-UA"/>
        </w:rPr>
        <w:t xml:space="preserve">. </w:t>
      </w:r>
      <w:bookmarkStart w:id="0" w:name="_Hlk184039169"/>
      <w:r w:rsidRPr="002B36A9">
        <w:rPr>
          <w:b/>
          <w:lang w:val="uk-UA"/>
        </w:rPr>
        <w:t>Збільшити дохідну</w:t>
      </w:r>
      <w:bookmarkEnd w:id="0"/>
      <w:r w:rsidRPr="002B36A9">
        <w:rPr>
          <w:b/>
          <w:lang w:val="uk-UA"/>
        </w:rPr>
        <w:t xml:space="preserve"> частину </w:t>
      </w:r>
      <w:r w:rsidRPr="00527FD2">
        <w:rPr>
          <w:b/>
          <w:i/>
          <w:sz w:val="25"/>
          <w:szCs w:val="25"/>
          <w:lang w:val="uk-UA"/>
        </w:rPr>
        <w:t>загального фонду</w:t>
      </w:r>
      <w:r w:rsidRPr="002B36A9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 на суму +</w:t>
      </w:r>
      <w:r>
        <w:rPr>
          <w:b/>
          <w:lang w:val="uk-UA"/>
        </w:rPr>
        <w:t>2 757 182,00</w:t>
      </w:r>
      <w:r w:rsidRPr="002B36A9">
        <w:rPr>
          <w:b/>
          <w:lang w:val="uk-UA"/>
        </w:rPr>
        <w:t xml:space="preserve"> грн на </w:t>
      </w:r>
      <w:r w:rsidRPr="002B36A9">
        <w:rPr>
          <w:b/>
          <w:shd w:val="clear" w:color="auto" w:fill="FFFFFF"/>
          <w:lang w:val="uk-UA"/>
        </w:rPr>
        <w:t xml:space="preserve">підставі </w:t>
      </w:r>
      <w:r w:rsidRPr="002B36A9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28</w:t>
      </w:r>
      <w:r w:rsidRPr="002B36A9">
        <w:rPr>
          <w:b/>
          <w:lang w:val="uk-UA"/>
        </w:rPr>
        <w:t>.</w:t>
      </w:r>
      <w:r>
        <w:rPr>
          <w:b/>
          <w:lang w:val="uk-UA"/>
        </w:rPr>
        <w:t>07</w:t>
      </w:r>
      <w:r w:rsidRPr="002B36A9">
        <w:rPr>
          <w:b/>
          <w:lang w:val="uk-UA"/>
        </w:rPr>
        <w:t>.202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року </w:t>
      </w:r>
      <w:r>
        <w:rPr>
          <w:b/>
          <w:lang w:val="uk-UA"/>
        </w:rPr>
        <w:t>1084</w:t>
      </w:r>
      <w:r w:rsidRPr="002B36A9">
        <w:rPr>
          <w:b/>
          <w:lang w:val="uk-UA"/>
        </w:rPr>
        <w:t xml:space="preserve"> «Про </w:t>
      </w:r>
      <w:r>
        <w:rPr>
          <w:b/>
          <w:lang w:val="uk-UA"/>
        </w:rPr>
        <w:t xml:space="preserve">внесення змін до </w:t>
      </w:r>
      <w:r w:rsidRPr="002B36A9">
        <w:rPr>
          <w:b/>
          <w:lang w:val="uk-UA"/>
        </w:rPr>
        <w:t>обласн</w:t>
      </w:r>
      <w:r>
        <w:rPr>
          <w:b/>
          <w:lang w:val="uk-UA"/>
        </w:rPr>
        <w:t>ого</w:t>
      </w:r>
      <w:r w:rsidRPr="002B36A9">
        <w:rPr>
          <w:b/>
          <w:lang w:val="uk-UA"/>
        </w:rPr>
        <w:t xml:space="preserve"> бюджет</w:t>
      </w:r>
      <w:r>
        <w:rPr>
          <w:b/>
          <w:lang w:val="uk-UA"/>
        </w:rPr>
        <w:t>у</w:t>
      </w:r>
      <w:r w:rsidRPr="002B36A9">
        <w:rPr>
          <w:b/>
          <w:lang w:val="uk-UA"/>
        </w:rPr>
        <w:t xml:space="preserve"> Київської області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</w:t>
      </w:r>
      <w:r>
        <w:rPr>
          <w:b/>
          <w:lang w:val="uk-UA"/>
        </w:rPr>
        <w:t xml:space="preserve">» </w:t>
      </w:r>
      <w:r w:rsidRPr="002B36A9">
        <w:rPr>
          <w:b/>
          <w:shd w:val="clear" w:color="auto" w:fill="FFFFFF"/>
          <w:lang w:val="uk-UA"/>
        </w:rPr>
        <w:t>, а саме:</w:t>
      </w:r>
      <w:r w:rsidRPr="002B36A9">
        <w:rPr>
          <w:shd w:val="clear" w:color="auto" w:fill="FFFFFF"/>
          <w:lang w:val="uk-UA"/>
        </w:rPr>
        <w:t xml:space="preserve"> </w:t>
      </w:r>
    </w:p>
    <w:p w14:paraId="4617527F" w14:textId="77777777" w:rsidR="00AC4CC3" w:rsidRDefault="00AC4CC3" w:rsidP="00AC4CC3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51000</w:t>
      </w:r>
      <w:r w:rsidRPr="00216737">
        <w:rPr>
          <w:shd w:val="clear" w:color="auto" w:fill="FFFFFF"/>
          <w:lang w:val="uk-UA"/>
        </w:rPr>
        <w:t xml:space="preserve"> «</w:t>
      </w:r>
      <w:r w:rsidRPr="006724DA">
        <w:rPr>
          <w:shd w:val="clear" w:color="auto" w:fill="FFFFFF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216737">
        <w:rPr>
          <w:shd w:val="clear" w:color="auto" w:fill="FFFFFF"/>
          <w:lang w:val="uk-UA"/>
        </w:rPr>
        <w:t>»</w:t>
      </w:r>
      <w:r w:rsidRPr="00691D37">
        <w:rPr>
          <w:shd w:val="clear" w:color="auto" w:fill="FFFFFF"/>
          <w:lang w:val="uk-UA"/>
        </w:rPr>
        <w:t xml:space="preserve"> (</w:t>
      </w:r>
      <w:r>
        <w:rPr>
          <w:shd w:val="clear" w:color="auto" w:fill="FFFFFF"/>
          <w:lang w:val="uk-UA"/>
        </w:rPr>
        <w:t>на 2025 рік на виплату заробітної плати педагогічним працівникам інклюзивно-ресурсних центрів та на виплату заробітної плати педагогічним працівникам приватних закладів загальної середньої освіти)</w:t>
      </w:r>
      <w:r w:rsidRPr="00216737">
        <w:rPr>
          <w:shd w:val="clear" w:color="auto" w:fill="FFFFFF"/>
          <w:lang w:val="uk-UA"/>
        </w:rPr>
        <w:t xml:space="preserve">, на суму </w:t>
      </w:r>
      <w:bookmarkStart w:id="1" w:name="_Hlk186625361"/>
      <w:r>
        <w:rPr>
          <w:shd w:val="clear" w:color="auto" w:fill="FFFFFF"/>
          <w:lang w:val="uk-UA"/>
        </w:rPr>
        <w:t xml:space="preserve">             +2 757 182</w:t>
      </w:r>
      <w:r w:rsidRPr="00216737">
        <w:rPr>
          <w:shd w:val="clear" w:color="auto" w:fill="FFFFFF"/>
          <w:lang w:val="uk-UA"/>
        </w:rPr>
        <w:t xml:space="preserve">,00 </w:t>
      </w:r>
      <w:bookmarkEnd w:id="1"/>
      <w:r w:rsidRPr="00216737">
        <w:rPr>
          <w:shd w:val="clear" w:color="auto" w:fill="FFFFFF"/>
          <w:lang w:val="uk-UA"/>
        </w:rPr>
        <w:t xml:space="preserve">грн, а саме: </w:t>
      </w:r>
      <w:r>
        <w:rPr>
          <w:shd w:val="clear" w:color="auto" w:fill="FFFFFF"/>
          <w:lang w:val="uk-UA"/>
        </w:rPr>
        <w:t>вересень</w:t>
      </w:r>
      <w:r w:rsidRPr="00216737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689 300</w:t>
      </w:r>
      <w:r w:rsidRPr="00216737">
        <w:rPr>
          <w:shd w:val="clear" w:color="auto" w:fill="FFFFFF"/>
          <w:lang w:val="uk-UA"/>
        </w:rPr>
        <w:t xml:space="preserve">,00 грн, </w:t>
      </w:r>
      <w:r>
        <w:rPr>
          <w:shd w:val="clear" w:color="auto" w:fill="FFFFFF"/>
          <w:lang w:val="uk-UA"/>
        </w:rPr>
        <w:t>жовтень</w:t>
      </w:r>
      <w:r w:rsidRPr="00216737">
        <w:rPr>
          <w:shd w:val="clear" w:color="auto" w:fill="FFFFFF"/>
          <w:lang w:val="uk-UA"/>
        </w:rPr>
        <w:t xml:space="preserve"> </w:t>
      </w:r>
      <w:bookmarkStart w:id="2" w:name="_Hlk187222077"/>
      <w:r w:rsidRPr="00216737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>689 300</w:t>
      </w:r>
      <w:r w:rsidRPr="00216737">
        <w:rPr>
          <w:shd w:val="clear" w:color="auto" w:fill="FFFFFF"/>
          <w:lang w:val="uk-UA"/>
        </w:rPr>
        <w:t>,00 грн</w:t>
      </w:r>
      <w:bookmarkEnd w:id="2"/>
      <w:r w:rsidRPr="00216737">
        <w:rPr>
          <w:shd w:val="clear" w:color="auto" w:fill="FFFFFF"/>
          <w:lang w:val="uk-UA"/>
        </w:rPr>
        <w:t xml:space="preserve">, </w:t>
      </w:r>
      <w:r>
        <w:rPr>
          <w:shd w:val="clear" w:color="auto" w:fill="FFFFFF"/>
          <w:lang w:val="uk-UA"/>
        </w:rPr>
        <w:t>листопад</w:t>
      </w:r>
      <w:r w:rsidRPr="00216737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         </w:t>
      </w:r>
      <w:r w:rsidRPr="00216737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>689 300</w:t>
      </w:r>
      <w:r w:rsidRPr="00216737">
        <w:rPr>
          <w:shd w:val="clear" w:color="auto" w:fill="FFFFFF"/>
          <w:lang w:val="uk-UA"/>
        </w:rPr>
        <w:t xml:space="preserve">,00 грн, </w:t>
      </w:r>
      <w:r>
        <w:rPr>
          <w:shd w:val="clear" w:color="auto" w:fill="FFFFFF"/>
          <w:lang w:val="uk-UA"/>
        </w:rPr>
        <w:t>груде</w:t>
      </w:r>
      <w:r w:rsidRPr="00216737">
        <w:rPr>
          <w:shd w:val="clear" w:color="auto" w:fill="FFFFFF"/>
          <w:lang w:val="uk-UA"/>
        </w:rPr>
        <w:t>нь +</w:t>
      </w:r>
      <w:r>
        <w:rPr>
          <w:shd w:val="clear" w:color="auto" w:fill="FFFFFF"/>
          <w:lang w:val="uk-UA"/>
        </w:rPr>
        <w:t>689 282</w:t>
      </w:r>
      <w:r w:rsidRPr="00216737">
        <w:rPr>
          <w:shd w:val="clear" w:color="auto" w:fill="FFFFFF"/>
          <w:lang w:val="uk-UA"/>
        </w:rPr>
        <w:t>,00 грн.</w:t>
      </w:r>
    </w:p>
    <w:p w14:paraId="07C4B9EB" w14:textId="61117355" w:rsidR="00AC4CC3" w:rsidRPr="002B36A9" w:rsidRDefault="00AC4CC3" w:rsidP="00AC4CC3">
      <w:pPr>
        <w:ind w:firstLine="567"/>
        <w:rPr>
          <w:b/>
          <w:lang w:val="uk-UA"/>
        </w:rPr>
      </w:pPr>
      <w:r w:rsidRPr="00474193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2</w:t>
      </w:r>
      <w:r w:rsidRPr="00474193">
        <w:rPr>
          <w:b/>
          <w:bCs/>
          <w:shd w:val="clear" w:color="auto" w:fill="FFFFFF"/>
          <w:lang w:val="uk-UA"/>
        </w:rPr>
        <w:t xml:space="preserve">. </w:t>
      </w:r>
      <w:r w:rsidRPr="002B36A9">
        <w:rPr>
          <w:b/>
          <w:lang w:val="uk-UA"/>
        </w:rPr>
        <w:t xml:space="preserve">Збільшити дохідну частину </w:t>
      </w:r>
      <w:r w:rsidRPr="00527FD2">
        <w:rPr>
          <w:b/>
          <w:i/>
          <w:sz w:val="25"/>
          <w:szCs w:val="25"/>
          <w:lang w:val="uk-UA"/>
        </w:rPr>
        <w:t>загального фонду</w:t>
      </w:r>
      <w:r w:rsidRPr="002B36A9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 на суму +</w:t>
      </w:r>
      <w:r>
        <w:rPr>
          <w:b/>
          <w:lang w:val="uk-UA"/>
        </w:rPr>
        <w:t>5 966 036,00,00</w:t>
      </w:r>
      <w:r w:rsidRPr="002B36A9">
        <w:rPr>
          <w:b/>
          <w:lang w:val="uk-UA"/>
        </w:rPr>
        <w:t xml:space="preserve"> грн на </w:t>
      </w:r>
      <w:r w:rsidRPr="002B36A9">
        <w:rPr>
          <w:b/>
          <w:shd w:val="clear" w:color="auto" w:fill="FFFFFF"/>
          <w:lang w:val="uk-UA"/>
        </w:rPr>
        <w:t xml:space="preserve">підставі </w:t>
      </w:r>
      <w:r w:rsidRPr="002B36A9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28</w:t>
      </w:r>
      <w:r w:rsidRPr="002B36A9">
        <w:rPr>
          <w:b/>
          <w:lang w:val="uk-UA"/>
        </w:rPr>
        <w:t>.</w:t>
      </w:r>
      <w:r>
        <w:rPr>
          <w:b/>
          <w:lang w:val="uk-UA"/>
        </w:rPr>
        <w:t>07</w:t>
      </w:r>
      <w:r w:rsidRPr="002B36A9">
        <w:rPr>
          <w:b/>
          <w:lang w:val="uk-UA"/>
        </w:rPr>
        <w:t>.202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року </w:t>
      </w:r>
      <w:r>
        <w:rPr>
          <w:b/>
          <w:lang w:val="uk-UA"/>
        </w:rPr>
        <w:t>1084</w:t>
      </w:r>
      <w:r w:rsidRPr="002B36A9">
        <w:rPr>
          <w:b/>
          <w:lang w:val="uk-UA"/>
        </w:rPr>
        <w:t xml:space="preserve"> «Про </w:t>
      </w:r>
      <w:r>
        <w:rPr>
          <w:b/>
          <w:lang w:val="uk-UA"/>
        </w:rPr>
        <w:t xml:space="preserve">внесення змін до </w:t>
      </w:r>
      <w:r w:rsidRPr="002B36A9">
        <w:rPr>
          <w:b/>
          <w:lang w:val="uk-UA"/>
        </w:rPr>
        <w:t>обласн</w:t>
      </w:r>
      <w:r>
        <w:rPr>
          <w:b/>
          <w:lang w:val="uk-UA"/>
        </w:rPr>
        <w:t>ого</w:t>
      </w:r>
      <w:r w:rsidRPr="002B36A9">
        <w:rPr>
          <w:b/>
          <w:lang w:val="uk-UA"/>
        </w:rPr>
        <w:t xml:space="preserve"> бюджет</w:t>
      </w:r>
      <w:r>
        <w:rPr>
          <w:b/>
          <w:lang w:val="uk-UA"/>
        </w:rPr>
        <w:t>у</w:t>
      </w:r>
      <w:r w:rsidRPr="002B36A9">
        <w:rPr>
          <w:b/>
          <w:lang w:val="uk-UA"/>
        </w:rPr>
        <w:t xml:space="preserve"> Київської області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</w:t>
      </w:r>
      <w:r>
        <w:rPr>
          <w:b/>
          <w:lang w:val="uk-UA"/>
        </w:rPr>
        <w:t xml:space="preserve">» </w:t>
      </w:r>
      <w:r w:rsidRPr="002B36A9">
        <w:rPr>
          <w:b/>
          <w:shd w:val="clear" w:color="auto" w:fill="FFFFFF"/>
          <w:lang w:val="uk-UA"/>
        </w:rPr>
        <w:t>, а саме:</w:t>
      </w:r>
      <w:r w:rsidRPr="002B36A9">
        <w:rPr>
          <w:shd w:val="clear" w:color="auto" w:fill="FFFFFF"/>
          <w:lang w:val="uk-UA"/>
        </w:rPr>
        <w:t xml:space="preserve"> </w:t>
      </w:r>
    </w:p>
    <w:p w14:paraId="211D0F71" w14:textId="77777777" w:rsidR="00AC4CC3" w:rsidRDefault="00AC4CC3" w:rsidP="00AC4CC3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57900</w:t>
      </w:r>
      <w:r w:rsidRPr="00216737">
        <w:rPr>
          <w:shd w:val="clear" w:color="auto" w:fill="FFFFFF"/>
          <w:lang w:val="uk-UA"/>
        </w:rPr>
        <w:t xml:space="preserve"> «</w:t>
      </w:r>
      <w:r w:rsidRPr="00AC4CC3">
        <w:rPr>
          <w:color w:val="333333"/>
          <w:shd w:val="clear" w:color="auto" w:fill="FFFFFF"/>
          <w:lang w:val="uk-UA"/>
        </w:rPr>
        <w:t>Субвенція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 за рахунок відповідної субвенції з державного бюджету</w:t>
      </w:r>
      <w:r w:rsidRPr="00216737">
        <w:rPr>
          <w:shd w:val="clear" w:color="auto" w:fill="FFFFFF"/>
          <w:lang w:val="uk-UA"/>
        </w:rPr>
        <w:t>», на суму +</w:t>
      </w:r>
      <w:r>
        <w:rPr>
          <w:shd w:val="clear" w:color="auto" w:fill="FFFFFF"/>
          <w:lang w:val="uk-UA"/>
        </w:rPr>
        <w:t>5 966 036</w:t>
      </w:r>
      <w:r w:rsidRPr="00216737">
        <w:rPr>
          <w:shd w:val="clear" w:color="auto" w:fill="FFFFFF"/>
          <w:lang w:val="uk-UA"/>
        </w:rPr>
        <w:t xml:space="preserve">,00 грн, а саме: </w:t>
      </w:r>
      <w:r>
        <w:rPr>
          <w:shd w:val="clear" w:color="auto" w:fill="FFFFFF"/>
          <w:lang w:val="uk-UA"/>
        </w:rPr>
        <w:t xml:space="preserve">травень      </w:t>
      </w:r>
      <w:bookmarkStart w:id="3" w:name="_Hlk205466035"/>
      <w:r>
        <w:rPr>
          <w:shd w:val="clear" w:color="auto" w:fill="FFFFFF"/>
          <w:lang w:val="uk-UA"/>
        </w:rPr>
        <w:t>+993 595</w:t>
      </w:r>
      <w:bookmarkEnd w:id="3"/>
      <w:r>
        <w:rPr>
          <w:shd w:val="clear" w:color="auto" w:fill="FFFFFF"/>
          <w:lang w:val="uk-UA"/>
        </w:rPr>
        <w:t>,00 грн, червень</w:t>
      </w:r>
      <w:r w:rsidRPr="00216737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993 595</w:t>
      </w:r>
      <w:r w:rsidRPr="00216737">
        <w:rPr>
          <w:shd w:val="clear" w:color="auto" w:fill="FFFFFF"/>
          <w:lang w:val="uk-UA"/>
        </w:rPr>
        <w:t xml:space="preserve">,00 грн, </w:t>
      </w:r>
      <w:r>
        <w:rPr>
          <w:shd w:val="clear" w:color="auto" w:fill="FFFFFF"/>
          <w:lang w:val="uk-UA"/>
        </w:rPr>
        <w:t>липень</w:t>
      </w:r>
      <w:r w:rsidRPr="00216737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1 386 220</w:t>
      </w:r>
      <w:r w:rsidRPr="00216737">
        <w:rPr>
          <w:shd w:val="clear" w:color="auto" w:fill="FFFFFF"/>
          <w:lang w:val="uk-UA"/>
        </w:rPr>
        <w:t xml:space="preserve">,00 грн, </w:t>
      </w:r>
      <w:r>
        <w:rPr>
          <w:shd w:val="clear" w:color="auto" w:fill="FFFFFF"/>
          <w:lang w:val="uk-UA"/>
        </w:rPr>
        <w:t>серпень</w:t>
      </w:r>
      <w:r w:rsidRPr="00216737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864 200,00</w:t>
      </w:r>
      <w:r w:rsidRPr="00216737">
        <w:rPr>
          <w:shd w:val="clear" w:color="auto" w:fill="FFFFFF"/>
          <w:lang w:val="uk-UA"/>
        </w:rPr>
        <w:t xml:space="preserve"> грн, </w:t>
      </w:r>
      <w:r>
        <w:rPr>
          <w:shd w:val="clear" w:color="auto" w:fill="FFFFFF"/>
          <w:lang w:val="uk-UA"/>
        </w:rPr>
        <w:t>вересень</w:t>
      </w:r>
      <w:r w:rsidRPr="00216737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864 200,00</w:t>
      </w:r>
      <w:r w:rsidRPr="00216737">
        <w:rPr>
          <w:shd w:val="clear" w:color="auto" w:fill="FFFFFF"/>
          <w:lang w:val="uk-UA"/>
        </w:rPr>
        <w:t xml:space="preserve"> грн, </w:t>
      </w:r>
      <w:r>
        <w:rPr>
          <w:shd w:val="clear" w:color="auto" w:fill="FFFFFF"/>
          <w:lang w:val="uk-UA"/>
        </w:rPr>
        <w:t>жовтень</w:t>
      </w:r>
      <w:r w:rsidRPr="00216737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864 226</w:t>
      </w:r>
      <w:r w:rsidRPr="00216737">
        <w:rPr>
          <w:shd w:val="clear" w:color="auto" w:fill="FFFFFF"/>
          <w:lang w:val="uk-UA"/>
        </w:rPr>
        <w:t>,00 грн.</w:t>
      </w:r>
    </w:p>
    <w:p w14:paraId="7FE02D32" w14:textId="2806EE5A" w:rsidR="00AC4CC3" w:rsidRPr="00C663D3" w:rsidRDefault="00AC4CC3" w:rsidP="00AC4CC3">
      <w:pPr>
        <w:pStyle w:val="rvps14"/>
        <w:spacing w:before="150" w:beforeAutospacing="0" w:after="150" w:afterAutospacing="0"/>
        <w:ind w:firstLine="567"/>
        <w:rPr>
          <w:b/>
          <w:bCs/>
          <w:shd w:val="clear" w:color="auto" w:fill="FFFFFF"/>
          <w:lang w:val="uk-UA"/>
        </w:rPr>
      </w:pPr>
      <w:r w:rsidRPr="00694BCF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3</w:t>
      </w:r>
      <w:r w:rsidRPr="00694BCF">
        <w:rPr>
          <w:b/>
          <w:bCs/>
          <w:shd w:val="clear" w:color="auto" w:fill="FFFFFF"/>
          <w:lang w:val="uk-UA"/>
        </w:rPr>
        <w:t xml:space="preserve">. Перерозподілити дохідну частину </w:t>
      </w:r>
      <w:r w:rsidRPr="00694BCF">
        <w:rPr>
          <w:b/>
          <w:bCs/>
          <w:i/>
          <w:iCs/>
          <w:shd w:val="clear" w:color="auto" w:fill="FFFFFF"/>
          <w:lang w:val="uk-UA"/>
        </w:rPr>
        <w:t>загального</w:t>
      </w:r>
      <w:r w:rsidRPr="00694BCF">
        <w:rPr>
          <w:b/>
          <w:bCs/>
          <w:shd w:val="clear" w:color="auto" w:fill="FFFFFF"/>
          <w:lang w:val="uk-UA"/>
        </w:rPr>
        <w:t xml:space="preserve"> фонду місцевого бюджету Бучанської міської територіальної громади на 2025 рік на суму  0,00 грн на підставі </w:t>
      </w:r>
      <w:r w:rsidRPr="00694BCF">
        <w:rPr>
          <w:b/>
          <w:bCs/>
          <w:lang w:val="uk-UA"/>
        </w:rPr>
        <w:t xml:space="preserve">повідомлення Державної казначейської служби України № 66 від 29.07.2025р. про зміни до річного розпису асигнувань державного бюджету на 2025 рік за рахунок </w:t>
      </w:r>
      <w:r w:rsidRPr="00694BCF">
        <w:rPr>
          <w:b/>
          <w:bCs/>
          <w:lang w:val="uk-UA" w:eastAsia="uk-UA"/>
        </w:rPr>
        <w:br/>
        <w:t xml:space="preserve">субвенції </w:t>
      </w:r>
      <w:bookmarkStart w:id="4" w:name="_Hlk205466376"/>
      <w:r w:rsidRPr="00694BCF">
        <w:rPr>
          <w:b/>
          <w:bCs/>
          <w:lang w:val="uk-UA" w:eastAsia="uk-UA"/>
        </w:rPr>
        <w:t xml:space="preserve">з державного бюджету місцевим бюджетам на надання державної підтримки </w:t>
      </w:r>
      <w:r w:rsidRPr="00C663D3">
        <w:rPr>
          <w:b/>
          <w:bCs/>
          <w:lang w:val="uk-UA" w:eastAsia="uk-UA"/>
        </w:rPr>
        <w:t>особам з особливими освітніми потребами</w:t>
      </w:r>
      <w:bookmarkEnd w:id="4"/>
      <w:r w:rsidRPr="00C663D3">
        <w:rPr>
          <w:b/>
          <w:bCs/>
          <w:lang w:val="uk-UA"/>
        </w:rPr>
        <w:t>, а саме</w:t>
      </w:r>
      <w:r w:rsidRPr="00C663D3">
        <w:rPr>
          <w:b/>
          <w:bCs/>
          <w:shd w:val="clear" w:color="auto" w:fill="FFFFFF"/>
          <w:lang w:val="uk-UA"/>
        </w:rPr>
        <w:t>:</w:t>
      </w:r>
    </w:p>
    <w:p w14:paraId="5632C695" w14:textId="77777777" w:rsidR="00AC4CC3" w:rsidRPr="00C663D3" w:rsidRDefault="00AC4CC3" w:rsidP="00AC4CC3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C663D3">
        <w:rPr>
          <w:shd w:val="clear" w:color="auto" w:fill="FFFFFF"/>
          <w:lang w:val="uk-UA"/>
        </w:rPr>
        <w:t xml:space="preserve">по КБКД 41035400 рахунок «Субвенції з державного бюджету місцевим бюджетам на надання державної підтримки особам з особливими освітніми потребами» на суму 0,00 грн, а саме: липень +222 800,00 грн, </w:t>
      </w:r>
      <w:r>
        <w:rPr>
          <w:shd w:val="clear" w:color="auto" w:fill="FFFFFF"/>
          <w:lang w:val="uk-UA"/>
        </w:rPr>
        <w:t xml:space="preserve">листопад -105 700,00 грн, </w:t>
      </w:r>
      <w:r w:rsidRPr="00C663D3">
        <w:rPr>
          <w:shd w:val="clear" w:color="auto" w:fill="FFFFFF"/>
          <w:lang w:val="uk-UA"/>
        </w:rPr>
        <w:t>грудень -117 100,00 грн.</w:t>
      </w:r>
    </w:p>
    <w:p w14:paraId="7EE4ADDD" w14:textId="119B3E7F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0FDD03D0" w14:textId="77777777" w:rsidR="00812672" w:rsidRPr="00812672" w:rsidRDefault="00812672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69EB1B92" w14:textId="77777777" w:rsidR="00C51600" w:rsidRPr="00AF6CC3" w:rsidRDefault="00C51600" w:rsidP="00C51600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38F2CC04" w14:textId="77777777" w:rsidR="00834ECB" w:rsidRDefault="00C51600" w:rsidP="00C51600">
      <w:pPr>
        <w:ind w:firstLine="709"/>
        <w:rPr>
          <w:b/>
          <w:lang w:val="uk-UA"/>
        </w:rPr>
      </w:pPr>
      <w:r>
        <w:rPr>
          <w:b/>
          <w:lang w:val="uk-UA"/>
        </w:rPr>
        <w:t>2</w:t>
      </w:r>
      <w:r w:rsidRPr="00AF6CC3">
        <w:rPr>
          <w:b/>
          <w:lang w:val="uk-UA"/>
        </w:rPr>
        <w:t>.</w:t>
      </w:r>
      <w:r>
        <w:rPr>
          <w:b/>
          <w:lang w:val="uk-UA"/>
        </w:rPr>
        <w:t>1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1 329 800,00 </w:t>
      </w:r>
      <w:r w:rsidRPr="00277D6D">
        <w:rPr>
          <w:b/>
          <w:lang w:val="uk-UA"/>
        </w:rPr>
        <w:t>грн</w:t>
      </w:r>
      <w:r>
        <w:rPr>
          <w:b/>
          <w:lang w:val="uk-UA"/>
        </w:rPr>
        <w:t>, на підставі наказу Київської обласної державної адміністрації (Київської обласної військової адміністрації) від 28.</w:t>
      </w:r>
      <w:r w:rsidRPr="00751737">
        <w:rPr>
          <w:b/>
          <w:lang w:val="uk-UA"/>
        </w:rPr>
        <w:t>0</w:t>
      </w:r>
      <w:r>
        <w:rPr>
          <w:b/>
          <w:lang w:val="uk-UA"/>
        </w:rPr>
        <w:t>7.2025 № 1084</w:t>
      </w:r>
      <w:r w:rsidRPr="00277D6D">
        <w:rPr>
          <w:b/>
          <w:lang w:val="uk-UA"/>
        </w:rPr>
        <w:t xml:space="preserve"> </w:t>
      </w:r>
    </w:p>
    <w:p w14:paraId="1AB251C1" w14:textId="77777777" w:rsidR="00834ECB" w:rsidRPr="00834ECB" w:rsidRDefault="00834ECB" w:rsidP="00C51600">
      <w:pPr>
        <w:ind w:firstLine="709"/>
        <w:rPr>
          <w:b/>
          <w:sz w:val="10"/>
          <w:szCs w:val="10"/>
          <w:lang w:val="uk-UA"/>
        </w:rPr>
      </w:pPr>
    </w:p>
    <w:p w14:paraId="7B8DA06E" w14:textId="3404D882" w:rsidR="00C51600" w:rsidRDefault="00C51600" w:rsidP="00C51600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за рахунок «Субвенці</w:t>
      </w:r>
      <w:r>
        <w:rPr>
          <w:b/>
          <w:i/>
          <w:iCs/>
          <w:sz w:val="25"/>
          <w:szCs w:val="25"/>
          <w:lang w:val="uk-UA"/>
        </w:rPr>
        <w:t>ї</w:t>
      </w:r>
      <w:r w:rsidRPr="00E0745F">
        <w:rPr>
          <w:b/>
          <w:i/>
          <w:iCs/>
          <w:sz w:val="25"/>
          <w:szCs w:val="25"/>
          <w:lang w:val="uk-UA"/>
        </w:rPr>
        <w:t xml:space="preserve"> з </w:t>
      </w:r>
      <w:r>
        <w:rPr>
          <w:b/>
          <w:i/>
          <w:iCs/>
          <w:sz w:val="25"/>
          <w:szCs w:val="25"/>
          <w:lang w:val="uk-UA"/>
        </w:rPr>
        <w:t>місцевого</w:t>
      </w:r>
      <w:r w:rsidRPr="00E0745F">
        <w:rPr>
          <w:b/>
          <w:i/>
          <w:iCs/>
          <w:sz w:val="25"/>
          <w:szCs w:val="25"/>
          <w:lang w:val="uk-UA"/>
        </w:rPr>
        <w:t xml:space="preserve"> бюджету на </w:t>
      </w:r>
      <w:r>
        <w:rPr>
          <w:b/>
          <w:i/>
          <w:iCs/>
          <w:sz w:val="25"/>
          <w:szCs w:val="25"/>
          <w:lang w:val="uk-UA"/>
        </w:rPr>
        <w:t>здійснення переданих видатків у сфері освіти за рахунок коштів освітньої субвенції на 2025 рік (на виплату заробітної плати педагогічним працівникам приватних закладів загальної середньої освіти)»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436A6CB3" w14:textId="77777777" w:rsidR="00C51600" w:rsidRDefault="00C51600" w:rsidP="00C51600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lastRenderedPageBreak/>
        <w:t>по головному розпоряднику бюджетних коштів 06</w:t>
      </w:r>
    </w:p>
    <w:p w14:paraId="64D8E1E6" w14:textId="5CD5D69D" w:rsidR="00C51600" w:rsidRDefault="00C51600" w:rsidP="00C51600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(+ 1 329 800,00 грн)</w:t>
      </w:r>
    </w:p>
    <w:p w14:paraId="6F5F2159" w14:textId="77777777" w:rsidR="00C51600" w:rsidRPr="00873F38" w:rsidRDefault="00C51600" w:rsidP="00C51600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F8F49A5" w14:textId="51229045" w:rsidR="00C51600" w:rsidRDefault="00C51600" w:rsidP="00C51600">
      <w:pPr>
        <w:ind w:firstLine="567"/>
        <w:jc w:val="center"/>
        <w:rPr>
          <w:b/>
          <w:lang w:val="uk-UA"/>
        </w:rPr>
      </w:pPr>
      <w:bookmarkStart w:id="5" w:name="_Hlk205297349"/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5"/>
      <w:r>
        <w:rPr>
          <w:b/>
          <w:lang w:val="uk-UA"/>
        </w:rPr>
        <w:t>0611031 «Надання загальної середньої освіти закладами загальної середньої освіти за рахунок освітньої субвенції» ( + 1 329 800,00 грн)</w:t>
      </w:r>
    </w:p>
    <w:p w14:paraId="27091197" w14:textId="44DD8FFA" w:rsidR="00C51600" w:rsidRDefault="00C51600" w:rsidP="00C51600">
      <w:pPr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+ 1 329 800,00 грн, а саме: вересень - + 332 450,00 грн, жовтень - +332 450,00 грн, листопад - + 332 450,00 грн, грудень - + 332 450,00 грн.</w:t>
      </w:r>
    </w:p>
    <w:p w14:paraId="3B926E91" w14:textId="77777777" w:rsidR="006F3F2B" w:rsidRDefault="006F3F2B" w:rsidP="00C51600">
      <w:pPr>
        <w:rPr>
          <w:bCs/>
          <w:lang w:val="uk-UA"/>
        </w:rPr>
      </w:pPr>
    </w:p>
    <w:p w14:paraId="0362CEF3" w14:textId="77777777" w:rsidR="00834ECB" w:rsidRDefault="006F3F2B" w:rsidP="006F3F2B">
      <w:pPr>
        <w:ind w:firstLine="709"/>
        <w:rPr>
          <w:b/>
          <w:lang w:val="uk-UA"/>
        </w:rPr>
      </w:pPr>
      <w:r>
        <w:rPr>
          <w:b/>
          <w:lang w:val="uk-UA"/>
        </w:rPr>
        <w:t>2</w:t>
      </w:r>
      <w:r w:rsidRPr="00AF6CC3">
        <w:rPr>
          <w:b/>
          <w:lang w:val="uk-UA"/>
        </w:rPr>
        <w:t>.</w:t>
      </w:r>
      <w:r>
        <w:rPr>
          <w:b/>
          <w:lang w:val="uk-UA"/>
        </w:rPr>
        <w:t>2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1 427 382,00 </w:t>
      </w:r>
      <w:r w:rsidRPr="00277D6D">
        <w:rPr>
          <w:b/>
          <w:lang w:val="uk-UA"/>
        </w:rPr>
        <w:t>грн</w:t>
      </w:r>
      <w:r>
        <w:rPr>
          <w:b/>
          <w:lang w:val="uk-UA"/>
        </w:rPr>
        <w:t>, на підставі наказу Київської обласної державної адміністрації (Київської обласної військової адміністрації) від 28.</w:t>
      </w:r>
      <w:r w:rsidRPr="00751737">
        <w:rPr>
          <w:b/>
          <w:lang w:val="uk-UA"/>
        </w:rPr>
        <w:t>0</w:t>
      </w:r>
      <w:r>
        <w:rPr>
          <w:b/>
          <w:lang w:val="uk-UA"/>
        </w:rPr>
        <w:t>7.2025 № 1084</w:t>
      </w:r>
      <w:r w:rsidRPr="00277D6D">
        <w:rPr>
          <w:b/>
          <w:lang w:val="uk-UA"/>
        </w:rPr>
        <w:t xml:space="preserve"> </w:t>
      </w:r>
    </w:p>
    <w:p w14:paraId="11DC7197" w14:textId="77777777" w:rsidR="00834ECB" w:rsidRPr="00834ECB" w:rsidRDefault="00834ECB" w:rsidP="006F3F2B">
      <w:pPr>
        <w:ind w:firstLine="709"/>
        <w:rPr>
          <w:b/>
          <w:sz w:val="10"/>
          <w:szCs w:val="10"/>
          <w:lang w:val="uk-UA"/>
        </w:rPr>
      </w:pPr>
    </w:p>
    <w:p w14:paraId="6D67597E" w14:textId="00A9EC57" w:rsidR="006F3F2B" w:rsidRDefault="006F3F2B" w:rsidP="006F3F2B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за рахунок «Субвенці</w:t>
      </w:r>
      <w:r>
        <w:rPr>
          <w:b/>
          <w:i/>
          <w:iCs/>
          <w:sz w:val="25"/>
          <w:szCs w:val="25"/>
          <w:lang w:val="uk-UA"/>
        </w:rPr>
        <w:t>ї</w:t>
      </w:r>
      <w:r w:rsidRPr="00E0745F">
        <w:rPr>
          <w:b/>
          <w:i/>
          <w:iCs/>
          <w:sz w:val="25"/>
          <w:szCs w:val="25"/>
          <w:lang w:val="uk-UA"/>
        </w:rPr>
        <w:t xml:space="preserve"> з </w:t>
      </w:r>
      <w:r>
        <w:rPr>
          <w:b/>
          <w:i/>
          <w:iCs/>
          <w:sz w:val="25"/>
          <w:szCs w:val="25"/>
          <w:lang w:val="uk-UA"/>
        </w:rPr>
        <w:t>місцевого</w:t>
      </w:r>
      <w:r w:rsidRPr="00E0745F">
        <w:rPr>
          <w:b/>
          <w:i/>
          <w:iCs/>
          <w:sz w:val="25"/>
          <w:szCs w:val="25"/>
          <w:lang w:val="uk-UA"/>
        </w:rPr>
        <w:t xml:space="preserve"> бюджету на </w:t>
      </w:r>
      <w:r>
        <w:rPr>
          <w:b/>
          <w:i/>
          <w:iCs/>
          <w:sz w:val="25"/>
          <w:szCs w:val="25"/>
          <w:lang w:val="uk-UA"/>
        </w:rPr>
        <w:t>здійснення переданих видатків у сфері освіти за рахунок коштів освітньої субвенції на 2025 рік (на виплату заробітної плати педагогічним працівникам інклюзивно-ресурсних центрів)»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30E12BF6" w14:textId="77777777" w:rsidR="006F3F2B" w:rsidRPr="00E0745F" w:rsidRDefault="006F3F2B" w:rsidP="006F3F2B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49605981" w14:textId="77777777" w:rsidR="006F3F2B" w:rsidRDefault="006F3F2B" w:rsidP="006F3F2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10567B3D" w14:textId="09845FD5" w:rsidR="006F3F2B" w:rsidRDefault="006F3F2B" w:rsidP="006F3F2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(+ 1 427 382,00 грн)</w:t>
      </w:r>
    </w:p>
    <w:p w14:paraId="0B863F40" w14:textId="77777777" w:rsidR="006F3F2B" w:rsidRPr="006F3F2B" w:rsidRDefault="006F3F2B" w:rsidP="00C51600">
      <w:pPr>
        <w:rPr>
          <w:bCs/>
          <w:sz w:val="10"/>
          <w:szCs w:val="10"/>
          <w:lang w:val="uk-UA"/>
        </w:rPr>
      </w:pPr>
    </w:p>
    <w:p w14:paraId="50BE6465" w14:textId="6E65079B" w:rsidR="00E17CC4" w:rsidRDefault="006F3F2B" w:rsidP="006F3F2B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0611152 «Забезпечення діяльності інклюзивно-ресурсних центрів за рахунок освітньої субвенції» (+ 1 427 382,00 грн)</w:t>
      </w:r>
    </w:p>
    <w:p w14:paraId="51FBE003" w14:textId="0F817BB7" w:rsidR="006F3F2B" w:rsidRDefault="006F3F2B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2111 «Заробітна плата» -</w:t>
      </w:r>
      <w:r w:rsidR="003D4FE3">
        <w:rPr>
          <w:bCs/>
          <w:lang w:val="uk-UA"/>
        </w:rPr>
        <w:t xml:space="preserve"> на суму - + 1 169 985,00 грн, а саме: вересень - + 292 500,00 грн, жовтень - + 292 500,00 грн, листопад - + 292 500,00 грн, грудень - + 292 485,00 грн.</w:t>
      </w:r>
      <w:r>
        <w:rPr>
          <w:bCs/>
          <w:lang w:val="uk-UA"/>
        </w:rPr>
        <w:t xml:space="preserve"> </w:t>
      </w:r>
    </w:p>
    <w:p w14:paraId="1922F1E3" w14:textId="5083D3FF" w:rsidR="006F3F2B" w:rsidRDefault="006F3F2B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2120 «Нарахування на оплату праці» - </w:t>
      </w:r>
      <w:r w:rsidR="00D02A67">
        <w:rPr>
          <w:bCs/>
          <w:lang w:val="uk-UA"/>
        </w:rPr>
        <w:t>на суму - + 257 397,00 грн, а саме: вересень - + 64 350,00 грн, жовтень - + 64 350,00 грн, листопад - + 64 350,00 грн, грудень - + 64 347,00 грн.</w:t>
      </w:r>
    </w:p>
    <w:p w14:paraId="1563A7AF" w14:textId="77777777" w:rsidR="00C51600" w:rsidRDefault="00C51600" w:rsidP="008808ED">
      <w:pPr>
        <w:tabs>
          <w:tab w:val="left" w:pos="900"/>
        </w:tabs>
        <w:rPr>
          <w:bCs/>
          <w:lang w:val="uk-UA"/>
        </w:rPr>
      </w:pPr>
    </w:p>
    <w:p w14:paraId="1119469A" w14:textId="569F8D05" w:rsidR="00101F0D" w:rsidRDefault="00101F0D" w:rsidP="00101F0D">
      <w:pPr>
        <w:tabs>
          <w:tab w:val="left" w:pos="900"/>
        </w:tabs>
        <w:ind w:firstLine="567"/>
        <w:rPr>
          <w:b/>
          <w:lang w:val="uk-UA"/>
        </w:rPr>
      </w:pPr>
      <w:bookmarkStart w:id="6" w:name="_Hlk205458304"/>
      <w:r w:rsidRPr="00AB3223">
        <w:rPr>
          <w:b/>
          <w:lang w:val="uk-UA"/>
        </w:rPr>
        <w:t>2.</w:t>
      </w:r>
      <w:r>
        <w:rPr>
          <w:b/>
          <w:lang w:val="uk-UA"/>
        </w:rPr>
        <w:t>3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Pr="00F52923">
        <w:rPr>
          <w:b/>
          <w:lang w:val="uk-UA"/>
        </w:rPr>
        <w:t>0</w:t>
      </w:r>
      <w:r w:rsidR="00F52923" w:rsidRPr="00F52923">
        <w:rPr>
          <w:b/>
          <w:lang w:val="uk-UA"/>
        </w:rPr>
        <w:t>5</w:t>
      </w:r>
      <w:r w:rsidRPr="00F52923">
        <w:rPr>
          <w:b/>
          <w:lang w:val="uk-UA"/>
        </w:rPr>
        <w:t>.0</w:t>
      </w:r>
      <w:r w:rsidR="00F52923" w:rsidRPr="00F52923">
        <w:rPr>
          <w:b/>
          <w:lang w:val="uk-UA"/>
        </w:rPr>
        <w:t>8</w:t>
      </w:r>
      <w:r w:rsidRPr="00F52923">
        <w:rPr>
          <w:b/>
          <w:lang w:val="uk-UA"/>
        </w:rPr>
        <w:t>.2025 року № 01-15/02-</w:t>
      </w:r>
      <w:r w:rsidR="00F52923" w:rsidRPr="00F52923">
        <w:rPr>
          <w:b/>
          <w:lang w:val="uk-UA"/>
        </w:rPr>
        <w:t>435</w:t>
      </w:r>
      <w:r w:rsidRPr="00F52923">
        <w:rPr>
          <w:b/>
          <w:lang w:val="uk-UA"/>
        </w:rPr>
        <w:t xml:space="preserve"> збільшити </w:t>
      </w:r>
      <w:r w:rsidRPr="00AB3223">
        <w:rPr>
          <w:b/>
          <w:lang w:val="uk-UA"/>
        </w:rPr>
        <w:t xml:space="preserve">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+ </w:t>
      </w:r>
      <w:r>
        <w:rPr>
          <w:b/>
          <w:lang w:val="uk-UA"/>
        </w:rPr>
        <w:t xml:space="preserve">      </w:t>
      </w:r>
      <w:r w:rsidRPr="00872F8A">
        <w:rPr>
          <w:b/>
          <w:lang w:val="uk-UA"/>
        </w:rPr>
        <w:t>,00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bookmarkEnd w:id="6"/>
    <w:p w14:paraId="11B62D7B" w14:textId="77777777" w:rsidR="00101F0D" w:rsidRPr="00F268EC" w:rsidRDefault="00101F0D" w:rsidP="00101F0D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4FB8F9E" w14:textId="77777777" w:rsidR="00101F0D" w:rsidRDefault="00101F0D" w:rsidP="00101F0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11C16243" w14:textId="694179BE" w:rsidR="00101F0D" w:rsidRDefault="00101F0D" w:rsidP="00101F0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724A97">
        <w:rPr>
          <w:b/>
          <w:i/>
          <w:sz w:val="28"/>
          <w:szCs w:val="28"/>
          <w:lang w:val="uk-UA"/>
        </w:rPr>
        <w:t>(+</w:t>
      </w:r>
      <w:r w:rsidR="00375988">
        <w:rPr>
          <w:b/>
          <w:i/>
          <w:sz w:val="28"/>
          <w:szCs w:val="28"/>
          <w:lang w:val="uk-UA"/>
        </w:rPr>
        <w:t>1</w:t>
      </w:r>
      <w:r w:rsidR="00CF22B0">
        <w:rPr>
          <w:b/>
          <w:i/>
          <w:sz w:val="28"/>
          <w:szCs w:val="28"/>
          <w:lang w:val="uk-UA"/>
        </w:rPr>
        <w:t> </w:t>
      </w:r>
      <w:r w:rsidR="00375988">
        <w:rPr>
          <w:b/>
          <w:i/>
          <w:sz w:val="28"/>
          <w:szCs w:val="28"/>
          <w:lang w:val="uk-UA"/>
        </w:rPr>
        <w:t>20</w:t>
      </w:r>
      <w:r w:rsidR="00CF22B0">
        <w:rPr>
          <w:b/>
          <w:i/>
          <w:sz w:val="28"/>
          <w:szCs w:val="28"/>
          <w:lang w:val="uk-UA"/>
        </w:rPr>
        <w:t>5 000</w:t>
      </w:r>
      <w:r w:rsidRPr="00724A97">
        <w:rPr>
          <w:b/>
          <w:i/>
          <w:sz w:val="28"/>
          <w:szCs w:val="28"/>
          <w:lang w:val="uk-UA"/>
        </w:rPr>
        <w:t>,00 грн)</w:t>
      </w:r>
    </w:p>
    <w:p w14:paraId="3B6FDC8C" w14:textId="77777777" w:rsidR="006C0845" w:rsidRPr="006C0845" w:rsidRDefault="006C0845" w:rsidP="00101F0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11A88912" w14:textId="77777777" w:rsidR="006C0845" w:rsidRDefault="000138F8" w:rsidP="00101F0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«Інша діяльність у сфері державного управління»</w:t>
      </w:r>
    </w:p>
    <w:p w14:paraId="3E606BA7" w14:textId="1E4D2C48" w:rsidR="000138F8" w:rsidRDefault="000138F8" w:rsidP="00101F0D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</w:t>
      </w:r>
      <w:r w:rsidR="006C0845">
        <w:rPr>
          <w:b/>
          <w:lang w:val="uk-UA"/>
        </w:rPr>
        <w:t>+ 87 000,00 грн)</w:t>
      </w:r>
    </w:p>
    <w:p w14:paraId="1D0172B5" w14:textId="497092E5" w:rsidR="006C0845" w:rsidRPr="006C0845" w:rsidRDefault="006C0845" w:rsidP="00101F0D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6C0845">
        <w:rPr>
          <w:b/>
          <w:i/>
          <w:iCs/>
          <w:sz w:val="25"/>
          <w:szCs w:val="25"/>
          <w:lang w:val="uk-UA"/>
        </w:rPr>
        <w:t>о одержувачу бюджетних коштів КП «Бучанська агенція регіонального розвитку» (+ 87 000,00 грн)</w:t>
      </w:r>
    </w:p>
    <w:p w14:paraId="1337C286" w14:textId="45C199F2" w:rsidR="000138F8" w:rsidRDefault="006C0845" w:rsidP="005C356E">
      <w:pPr>
        <w:tabs>
          <w:tab w:val="left" w:pos="900"/>
        </w:tabs>
        <w:rPr>
          <w:bCs/>
          <w:lang w:val="uk-UA"/>
        </w:rPr>
      </w:pPr>
      <w:r>
        <w:rPr>
          <w:bCs/>
          <w:iCs/>
          <w:lang w:val="uk-UA"/>
        </w:rPr>
        <w:t>КЕКВ 2610 «</w:t>
      </w:r>
      <w:r>
        <w:rPr>
          <w:bCs/>
          <w:lang w:val="uk-UA"/>
        </w:rPr>
        <w:t xml:space="preserve">Субсидії та поточні трансферти підприємствам (установам, організаціям)» - на суму - + </w:t>
      </w:r>
      <w:r w:rsidR="004E028C">
        <w:rPr>
          <w:bCs/>
          <w:lang w:val="uk-UA"/>
        </w:rPr>
        <w:t>87 000</w:t>
      </w:r>
      <w:r>
        <w:rPr>
          <w:bCs/>
          <w:lang w:val="uk-UA"/>
        </w:rPr>
        <w:t>,00 грн, а саме</w:t>
      </w:r>
      <w:r w:rsidR="004E028C">
        <w:rPr>
          <w:bCs/>
          <w:lang w:val="uk-UA"/>
        </w:rPr>
        <w:t>: серпень - + 87 000,00 грн.</w:t>
      </w:r>
    </w:p>
    <w:p w14:paraId="1CB67627" w14:textId="77777777" w:rsidR="001262C2" w:rsidRDefault="001262C2" w:rsidP="006C0845">
      <w:pPr>
        <w:tabs>
          <w:tab w:val="left" w:pos="900"/>
        </w:tabs>
        <w:jc w:val="left"/>
        <w:rPr>
          <w:bCs/>
          <w:lang w:val="uk-UA"/>
        </w:rPr>
      </w:pPr>
    </w:p>
    <w:p w14:paraId="7F938631" w14:textId="336F1CE5" w:rsidR="001262C2" w:rsidRDefault="001262C2" w:rsidP="001262C2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(+ 50</w:t>
      </w:r>
      <w:r w:rsidR="0059025B">
        <w:rPr>
          <w:b/>
          <w:lang w:val="uk-UA"/>
        </w:rPr>
        <w:t>8 000</w:t>
      </w:r>
      <w:r>
        <w:rPr>
          <w:b/>
          <w:lang w:val="uk-UA"/>
        </w:rPr>
        <w:t>,00 грн)</w:t>
      </w:r>
    </w:p>
    <w:p w14:paraId="41C1BC12" w14:textId="77777777" w:rsidR="001262C2" w:rsidRPr="001262C2" w:rsidRDefault="001262C2" w:rsidP="001262C2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4155CB07" w14:textId="3EF86C3D" w:rsidR="001262C2" w:rsidRDefault="001262C2" w:rsidP="001262C2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6C0845">
        <w:rPr>
          <w:b/>
          <w:i/>
          <w:iCs/>
          <w:sz w:val="25"/>
          <w:szCs w:val="25"/>
          <w:lang w:val="uk-UA"/>
        </w:rPr>
        <w:t>о одержувачу бюджетних коштів КП</w:t>
      </w:r>
      <w:r>
        <w:rPr>
          <w:b/>
          <w:i/>
          <w:iCs/>
          <w:sz w:val="25"/>
          <w:szCs w:val="25"/>
          <w:lang w:val="uk-UA"/>
        </w:rPr>
        <w:t xml:space="preserve"> «Бучазеленбуд»(+ 50</w:t>
      </w:r>
      <w:r w:rsidR="0059025B">
        <w:rPr>
          <w:b/>
          <w:i/>
          <w:iCs/>
          <w:sz w:val="25"/>
          <w:szCs w:val="25"/>
          <w:lang w:val="uk-UA"/>
        </w:rPr>
        <w:t>8 000</w:t>
      </w:r>
      <w:r>
        <w:rPr>
          <w:b/>
          <w:i/>
          <w:iCs/>
          <w:sz w:val="25"/>
          <w:szCs w:val="25"/>
          <w:lang w:val="uk-UA"/>
        </w:rPr>
        <w:t>,00 грн)</w:t>
      </w:r>
    </w:p>
    <w:p w14:paraId="64D08F8B" w14:textId="3B8A2FC3" w:rsidR="001262C2" w:rsidRDefault="001262C2" w:rsidP="001262C2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iCs/>
          <w:lang w:val="uk-UA"/>
        </w:rPr>
        <w:t>КЕКВ 2610 «</w:t>
      </w:r>
      <w:r>
        <w:rPr>
          <w:bCs/>
          <w:lang w:val="uk-UA"/>
        </w:rPr>
        <w:t>Субсидії та поточні трансферти підприємствам (установам, організаціям)» - на суму - + 50</w:t>
      </w:r>
      <w:r w:rsidR="0059025B">
        <w:rPr>
          <w:bCs/>
          <w:lang w:val="uk-UA"/>
        </w:rPr>
        <w:t>8 000</w:t>
      </w:r>
      <w:r>
        <w:rPr>
          <w:bCs/>
          <w:lang w:val="uk-UA"/>
        </w:rPr>
        <w:t>,00 грн, а саме: серпень - + 50</w:t>
      </w:r>
      <w:r w:rsidR="0059025B">
        <w:rPr>
          <w:bCs/>
          <w:lang w:val="uk-UA"/>
        </w:rPr>
        <w:t>8 000</w:t>
      </w:r>
      <w:r>
        <w:rPr>
          <w:bCs/>
          <w:lang w:val="uk-UA"/>
        </w:rPr>
        <w:t>,00 грн.</w:t>
      </w:r>
    </w:p>
    <w:p w14:paraId="53862A87" w14:textId="77777777" w:rsidR="00101F0D" w:rsidRPr="00101F0D" w:rsidRDefault="00101F0D" w:rsidP="00101F0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1EE3D24" w14:textId="0BA1B75E" w:rsidR="00101F0D" w:rsidRDefault="00101F0D" w:rsidP="00101F0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(+ 610 000,00 грн)</w:t>
      </w:r>
    </w:p>
    <w:p w14:paraId="7C8482E6" w14:textId="0F313FBE" w:rsidR="00101F0D" w:rsidRPr="00101F0D" w:rsidRDefault="00101F0D" w:rsidP="00F5124F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+ 610 000,00 грн, а саме: серпень - + 610 000,00 грн.</w:t>
      </w:r>
    </w:p>
    <w:p w14:paraId="3E0D3FD9" w14:textId="77777777" w:rsidR="00101F0D" w:rsidRDefault="00101F0D" w:rsidP="008808ED">
      <w:pPr>
        <w:tabs>
          <w:tab w:val="left" w:pos="900"/>
        </w:tabs>
        <w:rPr>
          <w:bCs/>
          <w:lang w:val="uk-UA"/>
        </w:rPr>
      </w:pPr>
    </w:p>
    <w:p w14:paraId="6B86A4E6" w14:textId="40FCC4C3" w:rsidR="000F3A9D" w:rsidRPr="00132937" w:rsidRDefault="000F3A9D" w:rsidP="000F3A9D">
      <w:pPr>
        <w:pStyle w:val="110"/>
        <w:ind w:left="0" w:firstLine="567"/>
        <w:rPr>
          <w:b/>
        </w:rPr>
      </w:pPr>
      <w:r>
        <w:rPr>
          <w:b/>
        </w:rPr>
        <w:t xml:space="preserve">2.4. </w:t>
      </w:r>
      <w:bookmarkStart w:id="7" w:name="_Hlk198214346"/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 w:rsidRPr="00205B0D">
        <w:rPr>
          <w:b/>
        </w:rPr>
        <w:t>1</w:t>
      </w:r>
      <w:r w:rsidR="00205B0D" w:rsidRPr="00205B0D">
        <w:rPr>
          <w:b/>
        </w:rPr>
        <w:t>5</w:t>
      </w:r>
      <w:r w:rsidRPr="00205B0D">
        <w:rPr>
          <w:b/>
        </w:rPr>
        <w:t>.0</w:t>
      </w:r>
      <w:r w:rsidR="00205B0D" w:rsidRPr="00205B0D">
        <w:rPr>
          <w:b/>
        </w:rPr>
        <w:t>7</w:t>
      </w:r>
      <w:r w:rsidRPr="00205B0D">
        <w:rPr>
          <w:b/>
        </w:rPr>
        <w:t>.2025 року № 01-15/03-</w:t>
      </w:r>
      <w:r w:rsidR="00205B0D" w:rsidRPr="00205B0D">
        <w:rPr>
          <w:b/>
        </w:rPr>
        <w:t>411</w:t>
      </w:r>
      <w:r w:rsidRPr="00205B0D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 w:rsidRPr="00132937">
        <w:rPr>
          <w:b/>
        </w:rPr>
        <w:lastRenderedPageBreak/>
        <w:t>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1 000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3018 Національної гвардії України</w:t>
      </w:r>
      <w:r w:rsidRPr="00132937">
        <w:rPr>
          <w:b/>
          <w:i/>
          <w:sz w:val="25"/>
          <w:szCs w:val="25"/>
        </w:rPr>
        <w:t xml:space="preserve">, відповідно до ст. </w:t>
      </w:r>
      <w:bookmarkStart w:id="8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8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2770FFC5" w14:textId="77777777" w:rsidR="000F3A9D" w:rsidRPr="00132937" w:rsidRDefault="000F3A9D" w:rsidP="000F3A9D">
      <w:pPr>
        <w:pStyle w:val="110"/>
        <w:ind w:left="0" w:firstLine="567"/>
        <w:rPr>
          <w:b/>
          <w:sz w:val="10"/>
          <w:szCs w:val="10"/>
        </w:rPr>
      </w:pPr>
    </w:p>
    <w:bookmarkEnd w:id="7"/>
    <w:p w14:paraId="3510F7EB" w14:textId="77777777" w:rsidR="000F3A9D" w:rsidRPr="00132937" w:rsidRDefault="000F3A9D" w:rsidP="000F3A9D">
      <w:pPr>
        <w:pStyle w:val="110"/>
        <w:ind w:left="0" w:firstLine="567"/>
        <w:rPr>
          <w:b/>
          <w:sz w:val="10"/>
          <w:szCs w:val="10"/>
        </w:rPr>
      </w:pPr>
    </w:p>
    <w:p w14:paraId="6703B38F" w14:textId="77777777" w:rsidR="000F3A9D" w:rsidRPr="00132937" w:rsidRDefault="000F3A9D" w:rsidP="000F3A9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140C4FD7" w14:textId="465DCD5E" w:rsidR="000F3A9D" w:rsidRPr="00132937" w:rsidRDefault="000F3A9D" w:rsidP="000F3A9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 w:rsidR="003C361C">
        <w:rPr>
          <w:b/>
          <w:i/>
          <w:sz w:val="28"/>
          <w:szCs w:val="28"/>
        </w:rPr>
        <w:t>1 0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375FAB3F" w14:textId="64D3D0ED" w:rsidR="000F3A9D" w:rsidRDefault="000F3A9D" w:rsidP="000F3A9D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3C361C">
        <w:rPr>
          <w:b/>
        </w:rPr>
        <w:t>1 0</w:t>
      </w:r>
      <w:r>
        <w:rPr>
          <w:b/>
        </w:rPr>
        <w:t>00 000,00 грн)</w:t>
      </w:r>
    </w:p>
    <w:p w14:paraId="6C3955F1" w14:textId="0457C525" w:rsidR="000F3A9D" w:rsidRDefault="000F3A9D" w:rsidP="000F3A9D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2620 «Поточні трансферти органам управління інших рівнів» - на суму - + </w:t>
      </w:r>
      <w:r w:rsidR="003C361C">
        <w:rPr>
          <w:lang w:val="uk-UA"/>
        </w:rPr>
        <w:t>1 0</w:t>
      </w:r>
      <w:r>
        <w:rPr>
          <w:lang w:val="uk-UA"/>
        </w:rPr>
        <w:t xml:space="preserve">00 000,00 грн, а саме: </w:t>
      </w:r>
      <w:r w:rsidR="003C361C">
        <w:rPr>
          <w:lang w:val="uk-UA"/>
        </w:rPr>
        <w:t>серпень</w:t>
      </w:r>
      <w:r>
        <w:rPr>
          <w:lang w:val="uk-UA"/>
        </w:rPr>
        <w:t xml:space="preserve"> - + </w:t>
      </w:r>
      <w:r w:rsidR="003C361C">
        <w:rPr>
          <w:lang w:val="uk-UA"/>
        </w:rPr>
        <w:t>1 0</w:t>
      </w:r>
      <w:r>
        <w:rPr>
          <w:lang w:val="uk-UA"/>
        </w:rPr>
        <w:t>00 000,00 грн.</w:t>
      </w:r>
    </w:p>
    <w:p w14:paraId="6EA2F862" w14:textId="77777777" w:rsidR="000F3A9D" w:rsidRDefault="000F3A9D" w:rsidP="000F3A9D">
      <w:pPr>
        <w:tabs>
          <w:tab w:val="left" w:pos="900"/>
        </w:tabs>
        <w:rPr>
          <w:sz w:val="10"/>
          <w:szCs w:val="10"/>
          <w:lang w:val="uk-UA"/>
        </w:rPr>
      </w:pPr>
    </w:p>
    <w:p w14:paraId="7D1FAEED" w14:textId="3E59A742" w:rsidR="000F3A9D" w:rsidRDefault="000F3A9D" w:rsidP="000F3A9D">
      <w:pPr>
        <w:ind w:firstLine="567"/>
        <w:rPr>
          <w:lang w:val="uk-UA"/>
        </w:rPr>
      </w:pPr>
      <w:r>
        <w:rPr>
          <w:lang w:val="uk-UA"/>
        </w:rPr>
        <w:t xml:space="preserve">Доручити Бучанському міському голові укласти відповідну угоду про передачу видатків  між Бучанською міською радою та Військовою частиною </w:t>
      </w:r>
      <w:r w:rsidR="003C361C">
        <w:rPr>
          <w:lang w:val="uk-UA"/>
        </w:rPr>
        <w:t>3018 Національної гвардії України</w:t>
      </w:r>
      <w:r>
        <w:rPr>
          <w:lang w:val="uk-UA"/>
        </w:rPr>
        <w:t>.</w:t>
      </w:r>
    </w:p>
    <w:p w14:paraId="56766C6A" w14:textId="77777777" w:rsidR="000F3A9D" w:rsidRDefault="000F3A9D" w:rsidP="008808ED">
      <w:pPr>
        <w:tabs>
          <w:tab w:val="left" w:pos="900"/>
        </w:tabs>
        <w:rPr>
          <w:bCs/>
          <w:lang w:val="uk-UA"/>
        </w:rPr>
      </w:pPr>
    </w:p>
    <w:p w14:paraId="367FA533" w14:textId="5C5C9245" w:rsidR="00E17CC4" w:rsidRPr="00B56486" w:rsidRDefault="00E17CC4" w:rsidP="00E17CC4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2.</w:t>
      </w:r>
      <w:r w:rsidR="00057E84">
        <w:rPr>
          <w:b/>
          <w:lang w:val="uk-UA"/>
        </w:rPr>
        <w:t>5</w:t>
      </w:r>
      <w:r w:rsidRPr="00B56486">
        <w:rPr>
          <w:b/>
          <w:lang w:val="uk-UA"/>
        </w:rPr>
        <w:t xml:space="preserve">. Перерозподілити видаткову частину </w:t>
      </w:r>
      <w:r w:rsidRPr="00B56486">
        <w:rPr>
          <w:b/>
          <w:i/>
          <w:sz w:val="25"/>
          <w:szCs w:val="25"/>
          <w:lang w:val="uk-UA"/>
        </w:rPr>
        <w:t xml:space="preserve">загального фонду </w:t>
      </w:r>
      <w:r w:rsidRPr="00B56486">
        <w:rPr>
          <w:b/>
          <w:lang w:val="uk-UA"/>
        </w:rPr>
        <w:t>місцевого бюджету Бучанської міської територіальної громади на 2025 рік</w:t>
      </w:r>
      <w:r w:rsidR="00403D36">
        <w:rPr>
          <w:b/>
          <w:lang w:val="uk-UA"/>
        </w:rPr>
        <w:t>, а саме:</w:t>
      </w:r>
    </w:p>
    <w:p w14:paraId="1EA356D0" w14:textId="77777777" w:rsidR="00E17CC4" w:rsidRPr="00B56486" w:rsidRDefault="00E17CC4" w:rsidP="00E17CC4">
      <w:pPr>
        <w:ind w:firstLine="567"/>
        <w:rPr>
          <w:b/>
          <w:sz w:val="10"/>
          <w:szCs w:val="10"/>
          <w:lang w:val="uk-UA"/>
        </w:rPr>
      </w:pPr>
    </w:p>
    <w:p w14:paraId="2446B328" w14:textId="4CC98973" w:rsidR="00E17CC4" w:rsidRPr="00B56486" w:rsidRDefault="00E17CC4" w:rsidP="00E17CC4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B56486">
        <w:rPr>
          <w:b/>
          <w:lang w:val="uk-UA"/>
        </w:rPr>
        <w:t xml:space="preserve"> </w:t>
      </w:r>
      <w:r w:rsidRPr="00B56486">
        <w:rPr>
          <w:b/>
          <w:i/>
          <w:iCs/>
          <w:sz w:val="25"/>
          <w:szCs w:val="25"/>
          <w:lang w:val="uk-UA"/>
        </w:rPr>
        <w:t>на підставі</w:t>
      </w:r>
      <w:r w:rsidRPr="00B56486">
        <w:rPr>
          <w:b/>
          <w:lang w:val="uk-UA"/>
        </w:rPr>
        <w:t xml:space="preserve"> </w:t>
      </w:r>
      <w:r w:rsidRPr="00B56486">
        <w:rPr>
          <w:b/>
          <w:bCs/>
          <w:i/>
          <w:iCs/>
          <w:sz w:val="25"/>
          <w:szCs w:val="25"/>
          <w:lang w:val="uk-UA"/>
        </w:rPr>
        <w:t>повідомлення Державної казначейської служби України № 66 від 29.07.2025р. про зміни до річного розпису асигнувань державного бюджету на 2025 рік</w:t>
      </w:r>
    </w:p>
    <w:p w14:paraId="4753D481" w14:textId="77777777" w:rsidR="00E17CC4" w:rsidRPr="00B56486" w:rsidRDefault="00E17CC4" w:rsidP="00E17CC4">
      <w:pPr>
        <w:ind w:firstLine="567"/>
        <w:rPr>
          <w:b/>
          <w:bCs/>
          <w:i/>
          <w:iCs/>
          <w:sz w:val="16"/>
          <w:szCs w:val="16"/>
          <w:lang w:val="uk-UA"/>
        </w:rPr>
      </w:pPr>
    </w:p>
    <w:p w14:paraId="760C43EF" w14:textId="77407F8A" w:rsidR="00E17CC4" w:rsidRPr="00B56486" w:rsidRDefault="00E17CC4" w:rsidP="00E17CC4">
      <w:pPr>
        <w:ind w:firstLine="567"/>
        <w:rPr>
          <w:b/>
          <w:i/>
          <w:sz w:val="25"/>
          <w:szCs w:val="25"/>
          <w:lang w:val="uk-UA"/>
        </w:rPr>
      </w:pPr>
      <w:r w:rsidRPr="00B56486">
        <w:rPr>
          <w:b/>
          <w:i/>
          <w:iCs/>
          <w:sz w:val="25"/>
          <w:szCs w:val="25"/>
          <w:lang w:val="uk-UA"/>
        </w:rPr>
        <w:t>за</w:t>
      </w:r>
      <w:r w:rsidRPr="00B56486">
        <w:rPr>
          <w:b/>
          <w:sz w:val="25"/>
          <w:szCs w:val="25"/>
          <w:lang w:val="uk-UA"/>
        </w:rPr>
        <w:t xml:space="preserve"> </w:t>
      </w:r>
      <w:r w:rsidRPr="00B56486">
        <w:rPr>
          <w:b/>
          <w:i/>
          <w:sz w:val="25"/>
          <w:szCs w:val="25"/>
          <w:lang w:val="uk-UA"/>
        </w:rPr>
        <w:t xml:space="preserve">рахунок «Субвенції з державного бюджету місцевим бюджетам на надання державної підтримки особам з особливими освітніми потребами», а саме: </w:t>
      </w:r>
    </w:p>
    <w:p w14:paraId="4F971751" w14:textId="77777777" w:rsidR="00E17CC4" w:rsidRPr="00B56486" w:rsidRDefault="00E17CC4" w:rsidP="00E17CC4">
      <w:pPr>
        <w:ind w:firstLine="567"/>
        <w:rPr>
          <w:b/>
          <w:i/>
          <w:sz w:val="10"/>
          <w:szCs w:val="10"/>
          <w:lang w:val="uk-UA"/>
        </w:rPr>
      </w:pPr>
    </w:p>
    <w:p w14:paraId="7266630D" w14:textId="77777777" w:rsidR="00E17CC4" w:rsidRPr="00B56486" w:rsidRDefault="00E17CC4" w:rsidP="00E17CC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56486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5CF2E7C0" w14:textId="73CF07A3" w:rsidR="00E17CC4" w:rsidRPr="00B56486" w:rsidRDefault="00E17CC4" w:rsidP="00E17CC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56486"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14:paraId="6DB19EAB" w14:textId="77777777" w:rsidR="00E17CC4" w:rsidRPr="00B56486" w:rsidRDefault="00E17CC4" w:rsidP="00E17CC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5220F1DE" w14:textId="17D15574" w:rsidR="00E17CC4" w:rsidRPr="00B56486" w:rsidRDefault="00E17CC4" w:rsidP="00E17CC4">
      <w:pPr>
        <w:tabs>
          <w:tab w:val="left" w:pos="900"/>
        </w:tabs>
        <w:jc w:val="center"/>
        <w:rPr>
          <w:b/>
          <w:lang w:val="uk-UA"/>
        </w:rPr>
      </w:pPr>
      <w:r w:rsidRPr="00B56486">
        <w:rPr>
          <w:b/>
          <w:lang w:val="uk-UA"/>
        </w:rPr>
        <w:t>КПКВК МБ 0611200 «Проведення (надання) додаткових психолого-педагогічних і корекційно-розвиткових занять (послуг) за рахунок субвенції з державного бюджету місцевим бюджетам на надання державної підтримки особам з особливими освітніми потребами» (0,00 грн)</w:t>
      </w:r>
    </w:p>
    <w:p w14:paraId="54EBB347" w14:textId="00768BEC" w:rsidR="00E17CC4" w:rsidRPr="00B56486" w:rsidRDefault="00E17CC4" w:rsidP="00E17CC4">
      <w:pPr>
        <w:tabs>
          <w:tab w:val="left" w:pos="900"/>
        </w:tabs>
        <w:rPr>
          <w:bCs/>
          <w:lang w:val="uk-UA"/>
        </w:rPr>
      </w:pPr>
      <w:r w:rsidRPr="00B56486">
        <w:rPr>
          <w:bCs/>
          <w:lang w:val="uk-UA"/>
        </w:rPr>
        <w:t>КЕКВ 2111 «Заробітна плата»,  а саме: липень - + 182 623,00 грн, листопад - - 86 642,00 грн, грудень - - 95 981,00 грн.</w:t>
      </w:r>
    </w:p>
    <w:p w14:paraId="71499EA1" w14:textId="00DA8FFD" w:rsidR="00E17CC4" w:rsidRDefault="00E17CC4" w:rsidP="00E17CC4">
      <w:pPr>
        <w:tabs>
          <w:tab w:val="left" w:pos="900"/>
        </w:tabs>
        <w:rPr>
          <w:bCs/>
          <w:lang w:val="uk-UA"/>
        </w:rPr>
      </w:pPr>
      <w:r w:rsidRPr="00B56486">
        <w:rPr>
          <w:bCs/>
          <w:lang w:val="uk-UA"/>
        </w:rPr>
        <w:t>КЕКВ 2120 «Нарахування на оплату праці»,</w:t>
      </w:r>
      <w:r w:rsidR="00BA1D4E" w:rsidRPr="00B56486">
        <w:rPr>
          <w:bCs/>
          <w:lang w:val="uk-UA"/>
        </w:rPr>
        <w:t xml:space="preserve"> </w:t>
      </w:r>
      <w:r w:rsidRPr="00B56486">
        <w:rPr>
          <w:bCs/>
          <w:lang w:val="uk-UA"/>
        </w:rPr>
        <w:t xml:space="preserve"> а саме: </w:t>
      </w:r>
      <w:r w:rsidR="00BA1D4E" w:rsidRPr="00B56486">
        <w:rPr>
          <w:bCs/>
          <w:lang w:val="uk-UA"/>
        </w:rPr>
        <w:t>липень</w:t>
      </w:r>
      <w:r w:rsidRPr="00B56486">
        <w:rPr>
          <w:bCs/>
          <w:lang w:val="uk-UA"/>
        </w:rPr>
        <w:t xml:space="preserve"> - + </w:t>
      </w:r>
      <w:r w:rsidR="00BA1D4E" w:rsidRPr="00B56486">
        <w:rPr>
          <w:bCs/>
          <w:lang w:val="uk-UA"/>
        </w:rPr>
        <w:t>40 177</w:t>
      </w:r>
      <w:r w:rsidRPr="00B56486">
        <w:rPr>
          <w:bCs/>
          <w:lang w:val="uk-UA"/>
        </w:rPr>
        <w:t xml:space="preserve">,00 грн, листопад - </w:t>
      </w:r>
      <w:r w:rsidR="00BA1D4E" w:rsidRPr="00B56486">
        <w:rPr>
          <w:bCs/>
          <w:lang w:val="uk-UA"/>
        </w:rPr>
        <w:t>-</w:t>
      </w:r>
      <w:r w:rsidRPr="00B56486">
        <w:rPr>
          <w:bCs/>
          <w:lang w:val="uk-UA"/>
        </w:rPr>
        <w:t xml:space="preserve"> </w:t>
      </w:r>
      <w:r w:rsidR="00BA1D4E" w:rsidRPr="00B56486">
        <w:rPr>
          <w:bCs/>
          <w:lang w:val="uk-UA"/>
        </w:rPr>
        <w:t>19 058,</w:t>
      </w:r>
      <w:r w:rsidRPr="00B56486">
        <w:rPr>
          <w:bCs/>
          <w:lang w:val="uk-UA"/>
        </w:rPr>
        <w:t xml:space="preserve">00 грн, грудень - </w:t>
      </w:r>
      <w:r w:rsidR="00BA1D4E" w:rsidRPr="00B56486">
        <w:rPr>
          <w:bCs/>
          <w:lang w:val="uk-UA"/>
        </w:rPr>
        <w:t>- 21 119</w:t>
      </w:r>
      <w:r w:rsidRPr="00B56486">
        <w:rPr>
          <w:bCs/>
          <w:lang w:val="uk-UA"/>
        </w:rPr>
        <w:t>,00 грн.</w:t>
      </w:r>
    </w:p>
    <w:p w14:paraId="57158E24" w14:textId="77777777" w:rsidR="007D164B" w:rsidRDefault="007D164B" w:rsidP="00E17CC4">
      <w:pPr>
        <w:tabs>
          <w:tab w:val="left" w:pos="900"/>
        </w:tabs>
        <w:rPr>
          <w:bCs/>
          <w:lang w:val="uk-UA"/>
        </w:rPr>
      </w:pPr>
    </w:p>
    <w:p w14:paraId="34AA569C" w14:textId="3165033A" w:rsidR="007D164B" w:rsidRDefault="007D164B" w:rsidP="007D164B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2.</w:t>
      </w:r>
      <w:r w:rsidR="00057E84">
        <w:rPr>
          <w:b/>
          <w:lang w:val="uk-UA"/>
        </w:rPr>
        <w:t>6</w:t>
      </w:r>
      <w:r w:rsidRPr="00B56486">
        <w:rPr>
          <w:b/>
          <w:lang w:val="uk-UA"/>
        </w:rPr>
        <w:t xml:space="preserve">. Перерозподілити видаткову частину </w:t>
      </w:r>
      <w:r w:rsidRPr="00B56486">
        <w:rPr>
          <w:b/>
          <w:i/>
          <w:sz w:val="25"/>
          <w:szCs w:val="25"/>
          <w:lang w:val="uk-UA"/>
        </w:rPr>
        <w:t xml:space="preserve">загального фонду </w:t>
      </w:r>
      <w:r w:rsidRPr="00B56486">
        <w:rPr>
          <w:b/>
          <w:lang w:val="uk-UA"/>
        </w:rPr>
        <w:t>місцевого бюджету Бучанської міської територіальної громади на 2025 рік</w:t>
      </w:r>
      <w:r w:rsidR="00403D36">
        <w:rPr>
          <w:b/>
          <w:lang w:val="uk-UA"/>
        </w:rPr>
        <w:t>, а саме:</w:t>
      </w:r>
    </w:p>
    <w:p w14:paraId="063EAD19" w14:textId="77777777" w:rsidR="003C180C" w:rsidRDefault="003C180C" w:rsidP="007D164B">
      <w:pPr>
        <w:ind w:firstLine="567"/>
        <w:rPr>
          <w:b/>
          <w:lang w:val="uk-UA"/>
        </w:rPr>
      </w:pPr>
    </w:p>
    <w:p w14:paraId="608706D7" w14:textId="306BA133" w:rsidR="003C180C" w:rsidRPr="007D164B" w:rsidRDefault="003C180C" w:rsidP="003C180C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  <w:lang w:val="uk-UA"/>
        </w:rPr>
        <w:t>08</w:t>
      </w:r>
    </w:p>
    <w:p w14:paraId="73E2FCCA" w14:textId="0861205B" w:rsidR="00403D36" w:rsidRDefault="003C180C" w:rsidP="003C180C">
      <w:pPr>
        <w:ind w:firstLine="567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Управління соціальної політики </w:t>
      </w:r>
      <w:r w:rsidRPr="007D164B">
        <w:rPr>
          <w:b/>
          <w:i/>
          <w:iCs/>
          <w:sz w:val="28"/>
          <w:szCs w:val="28"/>
          <w:lang w:val="uk-UA"/>
        </w:rPr>
        <w:t xml:space="preserve"> Бучанської міської ради (0,00 грн</w:t>
      </w:r>
      <w:r>
        <w:rPr>
          <w:b/>
          <w:i/>
          <w:iCs/>
          <w:sz w:val="28"/>
          <w:szCs w:val="28"/>
          <w:lang w:val="uk-UA"/>
        </w:rPr>
        <w:t>)</w:t>
      </w:r>
    </w:p>
    <w:p w14:paraId="6E305AE8" w14:textId="77777777" w:rsidR="003C180C" w:rsidRPr="003C180C" w:rsidRDefault="003C180C" w:rsidP="003C180C">
      <w:pPr>
        <w:ind w:firstLine="567"/>
        <w:rPr>
          <w:b/>
          <w:sz w:val="10"/>
          <w:szCs w:val="10"/>
          <w:lang w:val="uk-UA"/>
        </w:rPr>
      </w:pPr>
    </w:p>
    <w:p w14:paraId="793DF1C1" w14:textId="29720152" w:rsidR="00403D36" w:rsidRDefault="003C180C" w:rsidP="003C180C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(міста Києві), селищах, селах, територіальних громадах» (0,00 грн)</w:t>
      </w:r>
    </w:p>
    <w:p w14:paraId="1E856288" w14:textId="64F9C7F0" w:rsidR="003C180C" w:rsidRDefault="003C180C" w:rsidP="003C180C">
      <w:pPr>
        <w:rPr>
          <w:bCs/>
          <w:lang w:val="uk-UA"/>
        </w:rPr>
      </w:pPr>
      <w:r w:rsidRPr="00B56486">
        <w:rPr>
          <w:bCs/>
          <w:lang w:val="uk-UA"/>
        </w:rPr>
        <w:t>КЕКВ 2111 «Заробітна плата»,  а саме:</w:t>
      </w:r>
      <w:r>
        <w:rPr>
          <w:bCs/>
          <w:lang w:val="uk-UA"/>
        </w:rPr>
        <w:t xml:space="preserve"> травень - + 600 000,00 грн, жовтень - - 600 000,00 грн.</w:t>
      </w:r>
    </w:p>
    <w:p w14:paraId="64340613" w14:textId="198E1B32" w:rsidR="003C180C" w:rsidRDefault="003C180C" w:rsidP="003C180C">
      <w:pPr>
        <w:rPr>
          <w:b/>
          <w:lang w:val="uk-UA"/>
        </w:rPr>
      </w:pPr>
      <w:r w:rsidRPr="00B56486">
        <w:rPr>
          <w:bCs/>
          <w:lang w:val="uk-UA"/>
        </w:rPr>
        <w:t>КЕКВ 2120 «Нарахування на оплату праці»,  а саме</w:t>
      </w:r>
      <w:r>
        <w:rPr>
          <w:bCs/>
          <w:lang w:val="uk-UA"/>
        </w:rPr>
        <w:t>; травень - + 150 000,00 грн, жовтень - - 150 000,00 грн.</w:t>
      </w:r>
    </w:p>
    <w:p w14:paraId="6BEE2123" w14:textId="77777777" w:rsidR="00403D36" w:rsidRDefault="00403D36" w:rsidP="007D164B">
      <w:pPr>
        <w:ind w:firstLine="567"/>
        <w:rPr>
          <w:b/>
          <w:lang w:val="uk-UA"/>
        </w:rPr>
      </w:pPr>
    </w:p>
    <w:p w14:paraId="79E4B5A3" w14:textId="61FFFE93" w:rsidR="00950574" w:rsidRDefault="00950574" w:rsidP="007D164B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політики з питань сім’ї» (0,00 грн)</w:t>
      </w:r>
    </w:p>
    <w:p w14:paraId="325BA904" w14:textId="14689F0B" w:rsidR="00950574" w:rsidRPr="00950574" w:rsidRDefault="00950574" w:rsidP="00950574">
      <w:pPr>
        <w:rPr>
          <w:bCs/>
          <w:lang w:val="uk-UA"/>
        </w:rPr>
      </w:pPr>
      <w:r w:rsidRPr="00950574">
        <w:rPr>
          <w:bCs/>
          <w:lang w:val="uk-UA"/>
        </w:rPr>
        <w:t>КЕКВ 2210 «Предмети, матеріали, обладнання та інвентар» - на суму - - 14337,00 грн, а саме: травень - - 14 337,00 грн.</w:t>
      </w:r>
    </w:p>
    <w:p w14:paraId="75B13883" w14:textId="5D489A46" w:rsidR="00950574" w:rsidRPr="00950574" w:rsidRDefault="00950574" w:rsidP="00950574">
      <w:pPr>
        <w:rPr>
          <w:bCs/>
          <w:lang w:val="uk-UA"/>
        </w:rPr>
      </w:pPr>
      <w:r>
        <w:rPr>
          <w:bCs/>
          <w:lang w:val="uk-UA"/>
        </w:rPr>
        <w:lastRenderedPageBreak/>
        <w:t>КЕКВ 2240 «Оплата послуг (крім комунальних)» - на суму - + 14 337,00 грн, а саме:</w:t>
      </w:r>
      <w:r w:rsidR="008F77C4">
        <w:rPr>
          <w:bCs/>
          <w:lang w:val="uk-UA"/>
        </w:rPr>
        <w:t xml:space="preserve"> </w:t>
      </w:r>
      <w:r>
        <w:rPr>
          <w:bCs/>
          <w:lang w:val="uk-UA"/>
        </w:rPr>
        <w:t>травень - + 14 337,00 грн.</w:t>
      </w:r>
    </w:p>
    <w:p w14:paraId="76E31C29" w14:textId="77777777" w:rsidR="00950574" w:rsidRDefault="00950574" w:rsidP="007D164B">
      <w:pPr>
        <w:ind w:firstLine="567"/>
        <w:rPr>
          <w:b/>
          <w:lang w:val="uk-UA"/>
        </w:rPr>
      </w:pPr>
    </w:p>
    <w:p w14:paraId="4DB34239" w14:textId="636122FD" w:rsidR="00403D36" w:rsidRDefault="00E75979" w:rsidP="00E75979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(0,00 грн)</w:t>
      </w:r>
    </w:p>
    <w:p w14:paraId="37BC0113" w14:textId="476AF175" w:rsidR="00403D36" w:rsidRPr="00E75979" w:rsidRDefault="00E75979" w:rsidP="00E75979">
      <w:pPr>
        <w:rPr>
          <w:bCs/>
          <w:lang w:val="uk-UA"/>
        </w:rPr>
      </w:pPr>
      <w:r w:rsidRPr="00E75979">
        <w:rPr>
          <w:bCs/>
          <w:lang w:val="uk-UA"/>
        </w:rPr>
        <w:t>КЕКВ 2730 «Інші виплати населенню», а саме: травень - - 750 000,00 грн, жовтень - + 750 000,00 грн.</w:t>
      </w:r>
    </w:p>
    <w:p w14:paraId="0FB19F95" w14:textId="77777777" w:rsidR="00403D36" w:rsidRDefault="00403D36" w:rsidP="007D164B">
      <w:pPr>
        <w:ind w:firstLine="567"/>
        <w:rPr>
          <w:b/>
          <w:lang w:val="uk-UA"/>
        </w:rPr>
      </w:pPr>
    </w:p>
    <w:p w14:paraId="632B7D01" w14:textId="69D03DC7" w:rsidR="007D164B" w:rsidRPr="007D164B" w:rsidRDefault="007D164B" w:rsidP="007D164B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>о головному розпоряднику бюджетних коштів 10</w:t>
      </w:r>
    </w:p>
    <w:p w14:paraId="54062B73" w14:textId="294F1D9D" w:rsidR="007D164B" w:rsidRPr="007D164B" w:rsidRDefault="007D164B" w:rsidP="007D164B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7D164B">
        <w:rPr>
          <w:b/>
          <w:i/>
          <w:iCs/>
          <w:sz w:val="28"/>
          <w:szCs w:val="28"/>
          <w:lang w:val="uk-UA"/>
        </w:rPr>
        <w:t>Відділ молоді та спорту Бучанської міської ради (0,00 грн)</w:t>
      </w:r>
    </w:p>
    <w:p w14:paraId="5709B51C" w14:textId="77777777" w:rsidR="007D164B" w:rsidRPr="004F5444" w:rsidRDefault="007D164B" w:rsidP="00E17CC4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1C189514" w14:textId="41E826AD" w:rsidR="007D164B" w:rsidRDefault="007D164B" w:rsidP="004F5444">
      <w:pPr>
        <w:tabs>
          <w:tab w:val="left" w:pos="900"/>
        </w:tabs>
        <w:jc w:val="center"/>
        <w:rPr>
          <w:b/>
          <w:lang w:val="uk-UA"/>
        </w:rPr>
      </w:pPr>
      <w:bookmarkStart w:id="9" w:name="_Hlk205454923"/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9"/>
      <w:r>
        <w:rPr>
          <w:b/>
          <w:lang w:val="uk-UA"/>
        </w:rPr>
        <w:t xml:space="preserve">1113133 «Забезпечення </w:t>
      </w:r>
      <w:r w:rsidR="004F5444">
        <w:rPr>
          <w:b/>
          <w:lang w:val="uk-UA"/>
        </w:rPr>
        <w:t>молодіжними центрами соціального становлення та розвитку молоді та інші заходи у сфері молодіжної політики» (- 2 000,00 грн)</w:t>
      </w:r>
    </w:p>
    <w:p w14:paraId="343D54E8" w14:textId="2E0CA00D" w:rsidR="004F5444" w:rsidRDefault="004F5444" w:rsidP="00E17CC4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- 2 000,00 грн, а саме: червень - - 2 000,00 грн.</w:t>
      </w:r>
    </w:p>
    <w:p w14:paraId="6176C4F8" w14:textId="77777777" w:rsidR="004F5444" w:rsidRDefault="004F5444" w:rsidP="00E17CC4">
      <w:pPr>
        <w:tabs>
          <w:tab w:val="left" w:pos="900"/>
        </w:tabs>
        <w:rPr>
          <w:bCs/>
          <w:lang w:val="uk-UA"/>
        </w:rPr>
      </w:pPr>
    </w:p>
    <w:p w14:paraId="5AFDCF45" w14:textId="77777777" w:rsidR="004F5444" w:rsidRDefault="004F5444" w:rsidP="004F5444">
      <w:pPr>
        <w:tabs>
          <w:tab w:val="left" w:pos="900"/>
        </w:tabs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1113134 «Здійснення заходів та реалізація проектів на виконання програм у сфері утвердження української національної та громадянської ідентичності» </w:t>
      </w:r>
    </w:p>
    <w:p w14:paraId="79BD7A09" w14:textId="246F402D" w:rsidR="004F5444" w:rsidRDefault="004F5444" w:rsidP="004F5444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(+ 2 000,00 грн)</w:t>
      </w:r>
    </w:p>
    <w:p w14:paraId="551EAC68" w14:textId="0A3057A6" w:rsidR="004F5444" w:rsidRDefault="004F5444" w:rsidP="004F5444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+ 2 000,00 грн, а саме: червень - + 2 000,00 грн.</w:t>
      </w:r>
    </w:p>
    <w:p w14:paraId="5C03B0BF" w14:textId="77777777" w:rsidR="007B32BB" w:rsidRPr="00985070" w:rsidRDefault="007B32BB" w:rsidP="009A391C">
      <w:pPr>
        <w:tabs>
          <w:tab w:val="left" w:pos="900"/>
        </w:tabs>
        <w:jc w:val="center"/>
        <w:rPr>
          <w:b/>
          <w:i/>
          <w:color w:val="EE0000"/>
          <w:sz w:val="28"/>
          <w:szCs w:val="28"/>
          <w:lang w:val="uk-UA"/>
        </w:rPr>
      </w:pPr>
    </w:p>
    <w:p w14:paraId="2D409014" w14:textId="2277ED1C" w:rsidR="00B56486" w:rsidRDefault="00B56486" w:rsidP="00B5648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507F4">
        <w:rPr>
          <w:b/>
          <w:i/>
          <w:sz w:val="28"/>
          <w:szCs w:val="28"/>
          <w:lang w:val="uk-UA"/>
        </w:rPr>
        <w:t>льний фонд</w:t>
      </w:r>
    </w:p>
    <w:p w14:paraId="41A4564F" w14:textId="77777777" w:rsidR="00834ECB" w:rsidRPr="00834ECB" w:rsidRDefault="00834ECB" w:rsidP="00B56486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4BD5B455" w14:textId="3A089BB8" w:rsidR="00834ECB" w:rsidRPr="00472579" w:rsidRDefault="00834ECB" w:rsidP="00834ECB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 w:rsidRPr="00331FA3">
        <w:rPr>
          <w:b/>
          <w:bCs/>
          <w:lang w:val="uk-UA"/>
        </w:rPr>
        <w:t>2.</w:t>
      </w:r>
      <w:r w:rsidR="00057E84">
        <w:rPr>
          <w:b/>
          <w:bCs/>
          <w:lang w:val="uk-UA"/>
        </w:rPr>
        <w:t>7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5 966 036,00</w:t>
      </w:r>
      <w:r w:rsidRPr="00331FA3">
        <w:rPr>
          <w:b/>
          <w:lang w:val="uk-UA"/>
        </w:rPr>
        <w:t xml:space="preserve"> грн, </w:t>
      </w:r>
      <w:r w:rsidRPr="00472579">
        <w:rPr>
          <w:b/>
          <w:i/>
          <w:iCs/>
          <w:sz w:val="25"/>
          <w:szCs w:val="25"/>
          <w:lang w:val="uk-UA"/>
        </w:rPr>
        <w:t xml:space="preserve">на підставі наказу </w:t>
      </w:r>
      <w:r>
        <w:rPr>
          <w:b/>
          <w:i/>
          <w:iCs/>
          <w:sz w:val="25"/>
          <w:szCs w:val="25"/>
          <w:lang w:val="uk-UA"/>
        </w:rPr>
        <w:t xml:space="preserve">Київської обласної державної адміністрації (Київської обласної військової адміністрації) від 28 липня 2025 року № 1084 </w:t>
      </w:r>
    </w:p>
    <w:p w14:paraId="6073FB77" w14:textId="77777777" w:rsidR="00834ECB" w:rsidRPr="001F2557" w:rsidRDefault="00834ECB" w:rsidP="00834EC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C82F539" w14:textId="77777777" w:rsidR="00834ECB" w:rsidRDefault="00834ECB" w:rsidP="00834ECB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331FA3">
        <w:rPr>
          <w:b/>
          <w:i/>
          <w:iCs/>
          <w:sz w:val="25"/>
          <w:szCs w:val="25"/>
          <w:lang w:val="uk-UA"/>
        </w:rPr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відповідної субвенції з державного бюджету»</w:t>
      </w:r>
    </w:p>
    <w:p w14:paraId="27066240" w14:textId="77777777" w:rsidR="00834ECB" w:rsidRPr="00AF35B1" w:rsidRDefault="00834ECB" w:rsidP="00834ECB">
      <w:pPr>
        <w:tabs>
          <w:tab w:val="left" w:pos="426"/>
        </w:tabs>
        <w:jc w:val="center"/>
        <w:rPr>
          <w:b/>
          <w:i/>
          <w:iCs/>
          <w:sz w:val="20"/>
          <w:szCs w:val="20"/>
          <w:lang w:val="uk-UA"/>
        </w:rPr>
      </w:pPr>
    </w:p>
    <w:p w14:paraId="3AF40339" w14:textId="77777777" w:rsidR="00834ECB" w:rsidRDefault="00834ECB" w:rsidP="00834EC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iCs/>
          <w:sz w:val="25"/>
          <w:szCs w:val="25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3E2C709B" w14:textId="4B82D7C2" w:rsidR="00834ECB" w:rsidRDefault="00834ECB" w:rsidP="00834EC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C2107B">
        <w:rPr>
          <w:b/>
          <w:i/>
          <w:sz w:val="28"/>
          <w:szCs w:val="28"/>
          <w:lang w:val="uk-UA"/>
        </w:rPr>
        <w:t>5 966 036,</w:t>
      </w:r>
      <w:r>
        <w:rPr>
          <w:b/>
          <w:i/>
          <w:sz w:val="28"/>
          <w:szCs w:val="28"/>
          <w:lang w:val="uk-UA"/>
        </w:rPr>
        <w:t>00 грн)</w:t>
      </w:r>
    </w:p>
    <w:p w14:paraId="49E8CE6A" w14:textId="77777777" w:rsidR="00834ECB" w:rsidRPr="00AF35B1" w:rsidRDefault="00834ECB" w:rsidP="00834ECB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034385C3" w14:textId="77777777" w:rsidR="00834ECB" w:rsidRDefault="00834ECB" w:rsidP="00834ECB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0611232 «Виконання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бюджетам» </w:t>
      </w:r>
    </w:p>
    <w:p w14:paraId="506F47BB" w14:textId="7C2CCE88" w:rsidR="00834ECB" w:rsidRDefault="00834ECB" w:rsidP="00834EC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(+</w:t>
      </w:r>
      <w:r w:rsidR="00C2107B">
        <w:rPr>
          <w:b/>
          <w:lang w:val="uk-UA"/>
        </w:rPr>
        <w:t xml:space="preserve"> 5 966 036</w:t>
      </w:r>
      <w:r>
        <w:rPr>
          <w:b/>
          <w:lang w:val="uk-UA"/>
        </w:rPr>
        <w:t>,00 грн)</w:t>
      </w:r>
    </w:p>
    <w:p w14:paraId="581FAC1F" w14:textId="5037B40E" w:rsidR="00834ECB" w:rsidRPr="007817F3" w:rsidRDefault="00834ECB" w:rsidP="00834ECB">
      <w:pPr>
        <w:tabs>
          <w:tab w:val="left" w:pos="426"/>
        </w:tabs>
        <w:rPr>
          <w:bCs/>
          <w:lang w:val="uk-UA"/>
        </w:rPr>
      </w:pPr>
      <w:bookmarkStart w:id="10" w:name="_Hlk205458368"/>
      <w:r w:rsidRPr="007817F3">
        <w:rPr>
          <w:bCs/>
          <w:lang w:val="uk-UA"/>
        </w:rPr>
        <w:t xml:space="preserve">КЕКВ 3132 «Капітальний ремонт інших об’єктів» - на суму - + </w:t>
      </w:r>
      <w:r w:rsidR="007817F3" w:rsidRPr="007817F3">
        <w:rPr>
          <w:bCs/>
          <w:lang w:val="uk-UA"/>
        </w:rPr>
        <w:t>5 966 036</w:t>
      </w:r>
      <w:r w:rsidRPr="007817F3">
        <w:rPr>
          <w:bCs/>
          <w:lang w:val="uk-UA"/>
        </w:rPr>
        <w:t xml:space="preserve">,00 грн, а саме: травень - + </w:t>
      </w:r>
      <w:r w:rsidR="007817F3" w:rsidRPr="007817F3">
        <w:rPr>
          <w:bCs/>
          <w:lang w:val="uk-UA"/>
        </w:rPr>
        <w:t>993 595</w:t>
      </w:r>
      <w:r w:rsidRPr="007817F3">
        <w:rPr>
          <w:bCs/>
          <w:lang w:val="uk-UA"/>
        </w:rPr>
        <w:t xml:space="preserve">,00 грн, червень - + </w:t>
      </w:r>
      <w:r w:rsidR="007817F3" w:rsidRPr="007817F3">
        <w:rPr>
          <w:bCs/>
          <w:lang w:val="uk-UA"/>
        </w:rPr>
        <w:t>993 595</w:t>
      </w:r>
      <w:r w:rsidRPr="007817F3">
        <w:rPr>
          <w:bCs/>
          <w:lang w:val="uk-UA"/>
        </w:rPr>
        <w:t xml:space="preserve">,00 грн, липень - + </w:t>
      </w:r>
      <w:r w:rsidR="007817F3" w:rsidRPr="007817F3">
        <w:rPr>
          <w:bCs/>
          <w:lang w:val="uk-UA"/>
        </w:rPr>
        <w:t>1 386 220</w:t>
      </w:r>
      <w:r w:rsidRPr="007817F3">
        <w:rPr>
          <w:bCs/>
          <w:lang w:val="uk-UA"/>
        </w:rPr>
        <w:t>,00 грн</w:t>
      </w:r>
      <w:r w:rsidR="007817F3" w:rsidRPr="007817F3">
        <w:rPr>
          <w:bCs/>
          <w:lang w:val="uk-UA"/>
        </w:rPr>
        <w:t>, серпень - + 864 200,00 грн, вересень - + 864 200,00 грн, жовтень - + 864 226,00 грн</w:t>
      </w:r>
      <w:r w:rsidR="002117FA">
        <w:rPr>
          <w:bCs/>
          <w:lang w:val="uk-UA"/>
        </w:rPr>
        <w:t>, а саме</w:t>
      </w:r>
      <w:r w:rsidRPr="007817F3">
        <w:rPr>
          <w:bCs/>
          <w:lang w:val="uk-UA"/>
        </w:rPr>
        <w:t xml:space="preserve"> по об’єкт</w:t>
      </w:r>
      <w:r w:rsidR="002117FA">
        <w:rPr>
          <w:bCs/>
          <w:lang w:val="uk-UA"/>
        </w:rPr>
        <w:t>ах</w:t>
      </w:r>
      <w:r w:rsidRPr="007817F3">
        <w:rPr>
          <w:bCs/>
          <w:lang w:val="uk-UA"/>
        </w:rPr>
        <w:t>:</w:t>
      </w:r>
    </w:p>
    <w:p w14:paraId="0BFEB0D0" w14:textId="1C504895" w:rsidR="006920A5" w:rsidRPr="00E17BE0" w:rsidRDefault="00834ECB" w:rsidP="00834ECB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6920A5" w:rsidRPr="00E17BE0">
        <w:rPr>
          <w:bCs/>
        </w:rPr>
        <w:t>4</w:t>
      </w:r>
      <w:r w:rsidRPr="00E17BE0">
        <w:rPr>
          <w:bCs/>
        </w:rPr>
        <w:t xml:space="preserve"> за адресою: м. Буча, вул. </w:t>
      </w:r>
      <w:r w:rsidR="006920A5" w:rsidRPr="00E17BE0">
        <w:rPr>
          <w:bCs/>
        </w:rPr>
        <w:t>Енергетиків, 2, літ. «А»- на суму - + 2 870 711,50 грн, а саме: травень - + 993 595,00 грн, липень - + 693 110,00 грн, серпень - + 864 200,00 грн, вересень - + 319 806 ,50 грн.</w:t>
      </w:r>
    </w:p>
    <w:p w14:paraId="32003348" w14:textId="6E567E7C" w:rsidR="002117FA" w:rsidRPr="00E17BE0" w:rsidRDefault="002117FA" w:rsidP="002117FA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lastRenderedPageBreak/>
        <w:t xml:space="preserve"> «</w:t>
      </w:r>
      <w:r w:rsidRPr="00E17BE0">
        <w:rPr>
          <w:bCs/>
        </w:rPr>
        <w:t>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>
        <w:rPr>
          <w:bCs/>
        </w:rPr>
        <w:t xml:space="preserve"> 5</w:t>
      </w:r>
      <w:r w:rsidRPr="00E17BE0">
        <w:rPr>
          <w:bCs/>
        </w:rPr>
        <w:t xml:space="preserve"> за адресою: м. Буча, вул. </w:t>
      </w:r>
      <w:r w:rsidR="001549C6">
        <w:rPr>
          <w:bCs/>
        </w:rPr>
        <w:t>Захисників України</w:t>
      </w:r>
      <w:r>
        <w:rPr>
          <w:bCs/>
        </w:rPr>
        <w:t xml:space="preserve"> 104</w:t>
      </w:r>
      <w:r w:rsidRPr="00E17BE0">
        <w:rPr>
          <w:bCs/>
        </w:rPr>
        <w:t>, літ. «А</w:t>
      </w:r>
      <w:r>
        <w:rPr>
          <w:bCs/>
        </w:rPr>
        <w:t>-А7</w:t>
      </w:r>
      <w:r w:rsidRPr="00E17BE0">
        <w:rPr>
          <w:bCs/>
        </w:rPr>
        <w:t xml:space="preserve">»- на суму - + </w:t>
      </w:r>
      <w:r>
        <w:rPr>
          <w:bCs/>
        </w:rPr>
        <w:t>3 095 324,50</w:t>
      </w:r>
      <w:r w:rsidRPr="00E17BE0">
        <w:rPr>
          <w:bCs/>
        </w:rPr>
        <w:t xml:space="preserve"> грн, а саме: </w:t>
      </w:r>
      <w:r>
        <w:rPr>
          <w:bCs/>
        </w:rPr>
        <w:t>червень - + 993 595,</w:t>
      </w:r>
      <w:r w:rsidRPr="00E17BE0">
        <w:rPr>
          <w:bCs/>
        </w:rPr>
        <w:t xml:space="preserve">00 грн, липень - + 693 110,00 грн,  вересень - + </w:t>
      </w:r>
      <w:r>
        <w:rPr>
          <w:bCs/>
        </w:rPr>
        <w:t>544 393,50</w:t>
      </w:r>
      <w:r w:rsidRPr="00E17BE0">
        <w:rPr>
          <w:bCs/>
        </w:rPr>
        <w:t xml:space="preserve"> грн</w:t>
      </w:r>
      <w:r>
        <w:rPr>
          <w:bCs/>
        </w:rPr>
        <w:t>, жовтень - + 864 226,00 грн.</w:t>
      </w:r>
    </w:p>
    <w:bookmarkEnd w:id="10"/>
    <w:p w14:paraId="521B1447" w14:textId="4CBC2287" w:rsidR="00834ECB" w:rsidRPr="00E17BE0" w:rsidRDefault="00834ECB" w:rsidP="002117FA">
      <w:pPr>
        <w:pStyle w:val="af1"/>
        <w:tabs>
          <w:tab w:val="left" w:pos="567"/>
        </w:tabs>
        <w:ind w:left="0" w:firstLine="567"/>
        <w:jc w:val="both"/>
        <w:rPr>
          <w:bCs/>
        </w:rPr>
      </w:pPr>
    </w:p>
    <w:p w14:paraId="6096F041" w14:textId="77777777" w:rsidR="00141409" w:rsidRPr="00D82F62" w:rsidRDefault="00141409" w:rsidP="00141409">
      <w:pPr>
        <w:tabs>
          <w:tab w:val="left" w:pos="900"/>
        </w:tabs>
        <w:ind w:firstLine="567"/>
        <w:jc w:val="center"/>
        <w:rPr>
          <w:b/>
          <w:i/>
          <w:color w:val="EE0000"/>
          <w:sz w:val="10"/>
          <w:szCs w:val="10"/>
          <w:lang w:val="uk-UA"/>
        </w:rPr>
      </w:pPr>
    </w:p>
    <w:p w14:paraId="49013B4D" w14:textId="6CC5A22C" w:rsidR="00590D7D" w:rsidRDefault="00590D7D" w:rsidP="00590D7D">
      <w:pPr>
        <w:tabs>
          <w:tab w:val="left" w:pos="900"/>
        </w:tabs>
        <w:ind w:firstLine="567"/>
        <w:rPr>
          <w:b/>
          <w:lang w:val="uk-UA"/>
        </w:rPr>
      </w:pPr>
      <w:bookmarkStart w:id="11" w:name="_Hlk205462927"/>
      <w:r w:rsidRPr="00AB3223">
        <w:rPr>
          <w:b/>
          <w:lang w:val="uk-UA"/>
        </w:rPr>
        <w:t>2.</w:t>
      </w:r>
      <w:r w:rsidR="00057E84">
        <w:rPr>
          <w:b/>
          <w:lang w:val="uk-UA"/>
        </w:rPr>
        <w:t>8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="008F77C4" w:rsidRPr="008F77C4">
        <w:rPr>
          <w:b/>
          <w:lang w:val="uk-UA"/>
        </w:rPr>
        <w:t>05</w:t>
      </w:r>
      <w:r w:rsidRPr="008F77C4">
        <w:rPr>
          <w:b/>
          <w:lang w:val="uk-UA"/>
        </w:rPr>
        <w:t>.0</w:t>
      </w:r>
      <w:r w:rsidR="008F77C4" w:rsidRPr="008F77C4">
        <w:rPr>
          <w:b/>
          <w:lang w:val="uk-UA"/>
        </w:rPr>
        <w:t>8</w:t>
      </w:r>
      <w:r w:rsidRPr="008F77C4">
        <w:rPr>
          <w:b/>
          <w:lang w:val="uk-UA"/>
        </w:rPr>
        <w:t>.2025 року № 01-15/02-</w:t>
      </w:r>
      <w:r w:rsidR="008F77C4" w:rsidRPr="008F77C4">
        <w:rPr>
          <w:b/>
          <w:lang w:val="uk-UA"/>
        </w:rPr>
        <w:t>435</w:t>
      </w:r>
      <w:r w:rsidRPr="008F77C4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+ </w:t>
      </w:r>
      <w:r>
        <w:rPr>
          <w:b/>
          <w:lang w:val="uk-UA"/>
        </w:rPr>
        <w:t>5 966 036,00</w:t>
      </w:r>
      <w:r w:rsidRPr="00872F8A">
        <w:rPr>
          <w:b/>
          <w:lang w:val="uk-UA"/>
        </w:rPr>
        <w:t xml:space="preserve">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bookmarkEnd w:id="11"/>
    <w:p w14:paraId="713B0AD6" w14:textId="77777777" w:rsidR="00590D7D" w:rsidRPr="00A70C46" w:rsidRDefault="00590D7D" w:rsidP="00141409">
      <w:pPr>
        <w:ind w:firstLine="567"/>
        <w:jc w:val="center"/>
        <w:rPr>
          <w:b/>
          <w:i/>
          <w:color w:val="EE0000"/>
          <w:sz w:val="10"/>
          <w:szCs w:val="10"/>
          <w:lang w:val="uk-UA"/>
        </w:rPr>
      </w:pPr>
    </w:p>
    <w:p w14:paraId="198BD445" w14:textId="48409904" w:rsidR="00141409" w:rsidRPr="00590D7D" w:rsidRDefault="00141409" w:rsidP="0014140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245B08B3" w14:textId="63234750" w:rsidR="00141409" w:rsidRPr="00590D7D" w:rsidRDefault="00141409" w:rsidP="0014140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590D7D" w:rsidRPr="00590D7D">
        <w:rPr>
          <w:b/>
          <w:i/>
          <w:sz w:val="28"/>
          <w:szCs w:val="28"/>
          <w:lang w:val="uk-UA"/>
        </w:rPr>
        <w:t>5 966 036</w:t>
      </w:r>
      <w:r w:rsidRPr="00590D7D">
        <w:rPr>
          <w:b/>
          <w:i/>
          <w:sz w:val="28"/>
          <w:szCs w:val="28"/>
          <w:lang w:val="uk-UA"/>
        </w:rPr>
        <w:t>,00 грн)</w:t>
      </w:r>
    </w:p>
    <w:p w14:paraId="53698641" w14:textId="77777777" w:rsidR="00141409" w:rsidRPr="00D82F62" w:rsidRDefault="00141409" w:rsidP="00141409">
      <w:pPr>
        <w:ind w:firstLine="567"/>
        <w:jc w:val="center"/>
        <w:rPr>
          <w:b/>
          <w:i/>
          <w:color w:val="EE0000"/>
          <w:sz w:val="20"/>
          <w:szCs w:val="20"/>
          <w:lang w:val="uk-UA"/>
        </w:rPr>
      </w:pPr>
    </w:p>
    <w:p w14:paraId="1250538B" w14:textId="77777777" w:rsidR="00141409" w:rsidRPr="00656493" w:rsidRDefault="00141409" w:rsidP="00141409">
      <w:pPr>
        <w:tabs>
          <w:tab w:val="left" w:pos="426"/>
        </w:tabs>
        <w:jc w:val="center"/>
        <w:rPr>
          <w:b/>
          <w:iCs/>
          <w:lang w:val="uk-UA"/>
        </w:rPr>
      </w:pPr>
      <w:r w:rsidRPr="00656493">
        <w:rPr>
          <w:b/>
          <w:iCs/>
          <w:lang w:val="uk-UA"/>
        </w:rPr>
        <w:t xml:space="preserve">КПКВК МБ 0611231»Співфінансування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підготовкою» </w:t>
      </w:r>
    </w:p>
    <w:p w14:paraId="2EA1AC80" w14:textId="15AB8DA4" w:rsidR="00141409" w:rsidRPr="00656493" w:rsidRDefault="00141409" w:rsidP="00141409">
      <w:pPr>
        <w:tabs>
          <w:tab w:val="left" w:pos="426"/>
        </w:tabs>
        <w:jc w:val="center"/>
        <w:rPr>
          <w:b/>
          <w:iCs/>
          <w:lang w:val="uk-UA"/>
        </w:rPr>
      </w:pPr>
      <w:r w:rsidRPr="00656493">
        <w:rPr>
          <w:b/>
          <w:iCs/>
          <w:lang w:val="uk-UA"/>
        </w:rPr>
        <w:t xml:space="preserve">(+ </w:t>
      </w:r>
      <w:r w:rsidR="00656493">
        <w:rPr>
          <w:b/>
          <w:iCs/>
          <w:lang w:val="uk-UA"/>
        </w:rPr>
        <w:t>5 966 036</w:t>
      </w:r>
      <w:r w:rsidRPr="00656493">
        <w:rPr>
          <w:b/>
          <w:iCs/>
          <w:lang w:val="uk-UA"/>
        </w:rPr>
        <w:t>,00 грн)</w:t>
      </w:r>
    </w:p>
    <w:p w14:paraId="6AEBD5F4" w14:textId="3B0DCE98" w:rsidR="00C4581B" w:rsidRPr="007817F3" w:rsidRDefault="00C4581B" w:rsidP="00C4581B">
      <w:pPr>
        <w:tabs>
          <w:tab w:val="left" w:pos="426"/>
        </w:tabs>
        <w:rPr>
          <w:bCs/>
          <w:lang w:val="uk-UA"/>
        </w:rPr>
      </w:pPr>
      <w:r w:rsidRPr="007817F3">
        <w:rPr>
          <w:bCs/>
          <w:lang w:val="uk-UA"/>
        </w:rPr>
        <w:t xml:space="preserve">КЕКВ 3132 «Капітальний ремонт інших об’єктів» - на суму - + 5 966 036,00 грн, а саме: </w:t>
      </w:r>
      <w:r>
        <w:rPr>
          <w:bCs/>
          <w:lang w:val="uk-UA"/>
        </w:rPr>
        <w:t>серпень - + 5 966 036,00 грн, а саме</w:t>
      </w:r>
      <w:r w:rsidRPr="007817F3">
        <w:rPr>
          <w:bCs/>
          <w:lang w:val="uk-UA"/>
        </w:rPr>
        <w:t xml:space="preserve"> по об’єкт</w:t>
      </w:r>
      <w:r>
        <w:rPr>
          <w:bCs/>
          <w:lang w:val="uk-UA"/>
        </w:rPr>
        <w:t>ах</w:t>
      </w:r>
      <w:r w:rsidRPr="007817F3">
        <w:rPr>
          <w:bCs/>
          <w:lang w:val="uk-UA"/>
        </w:rPr>
        <w:t>:</w:t>
      </w:r>
    </w:p>
    <w:p w14:paraId="747BDB2D" w14:textId="621F0943" w:rsidR="00C4581B" w:rsidRPr="00E17BE0" w:rsidRDefault="00C4581B" w:rsidP="00C4581B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t xml:space="preserve"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№4 за адресою: м. Буча, вул. Енергетиків, 2, літ. «А»- на суму - + 2 870 711,50 грн, а саме: серпень - + </w:t>
      </w:r>
      <w:r w:rsidR="00950248">
        <w:rPr>
          <w:bCs/>
        </w:rPr>
        <w:t>2 870 711,50</w:t>
      </w:r>
      <w:r w:rsidRPr="00E17BE0">
        <w:rPr>
          <w:bCs/>
        </w:rPr>
        <w:t xml:space="preserve"> грн.</w:t>
      </w:r>
    </w:p>
    <w:p w14:paraId="4E943460" w14:textId="4263EA6C" w:rsidR="00C4581B" w:rsidRPr="00E17BE0" w:rsidRDefault="00C4581B" w:rsidP="00C4581B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Pr="00E17BE0">
        <w:rPr>
          <w:bCs/>
        </w:rPr>
        <w:t>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>
        <w:rPr>
          <w:bCs/>
        </w:rPr>
        <w:t xml:space="preserve"> 5</w:t>
      </w:r>
      <w:r w:rsidRPr="00E17BE0">
        <w:rPr>
          <w:bCs/>
        </w:rPr>
        <w:t xml:space="preserve"> за адресою: м. Буча, вул. </w:t>
      </w:r>
      <w:r w:rsidR="0096045D">
        <w:rPr>
          <w:bCs/>
        </w:rPr>
        <w:t>Захисників України</w:t>
      </w:r>
      <w:r>
        <w:rPr>
          <w:bCs/>
        </w:rPr>
        <w:t xml:space="preserve"> 104</w:t>
      </w:r>
      <w:r w:rsidRPr="00E17BE0">
        <w:rPr>
          <w:bCs/>
        </w:rPr>
        <w:t>, літ. «А</w:t>
      </w:r>
      <w:r>
        <w:rPr>
          <w:bCs/>
        </w:rPr>
        <w:t>-А7</w:t>
      </w:r>
      <w:r w:rsidRPr="00E17BE0">
        <w:rPr>
          <w:bCs/>
        </w:rPr>
        <w:t xml:space="preserve">»- на суму - + </w:t>
      </w:r>
      <w:r>
        <w:rPr>
          <w:bCs/>
        </w:rPr>
        <w:t>3 095 324,50</w:t>
      </w:r>
      <w:r w:rsidRPr="00E17BE0">
        <w:rPr>
          <w:bCs/>
        </w:rPr>
        <w:t xml:space="preserve"> грн, а саме: </w:t>
      </w:r>
      <w:r w:rsidR="00AA4D87">
        <w:rPr>
          <w:bCs/>
        </w:rPr>
        <w:t>серпень</w:t>
      </w:r>
      <w:r>
        <w:rPr>
          <w:bCs/>
        </w:rPr>
        <w:t xml:space="preserve"> - + </w:t>
      </w:r>
      <w:r w:rsidR="00AA4D87">
        <w:rPr>
          <w:bCs/>
        </w:rPr>
        <w:t>3 095 324,50</w:t>
      </w:r>
      <w:r>
        <w:rPr>
          <w:bCs/>
        </w:rPr>
        <w:t xml:space="preserve"> грн.</w:t>
      </w:r>
    </w:p>
    <w:p w14:paraId="066CD7C7" w14:textId="77777777" w:rsidR="00141409" w:rsidRDefault="00141409" w:rsidP="00141409">
      <w:pPr>
        <w:ind w:firstLine="567"/>
        <w:rPr>
          <w:b/>
          <w:lang w:val="uk-UA"/>
        </w:rPr>
      </w:pPr>
    </w:p>
    <w:p w14:paraId="7BDB88B0" w14:textId="7E80D54E" w:rsidR="0086698F" w:rsidRDefault="0086698F" w:rsidP="0086698F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 w:rsidR="00057E84">
        <w:rPr>
          <w:b/>
          <w:lang w:val="uk-UA"/>
        </w:rPr>
        <w:t>9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Pr="00F139CE">
        <w:rPr>
          <w:b/>
          <w:lang w:val="uk-UA"/>
        </w:rPr>
        <w:t>0</w:t>
      </w:r>
      <w:r w:rsidR="00F139CE" w:rsidRPr="00F139CE">
        <w:rPr>
          <w:b/>
          <w:lang w:val="uk-UA"/>
        </w:rPr>
        <w:t>5</w:t>
      </w:r>
      <w:r w:rsidRPr="00F139CE">
        <w:rPr>
          <w:b/>
          <w:lang w:val="uk-UA"/>
        </w:rPr>
        <w:t>.0</w:t>
      </w:r>
      <w:r w:rsidR="00F139CE" w:rsidRPr="00F139CE">
        <w:rPr>
          <w:b/>
          <w:lang w:val="uk-UA"/>
        </w:rPr>
        <w:t>8</w:t>
      </w:r>
      <w:r w:rsidRPr="00F139CE">
        <w:rPr>
          <w:b/>
          <w:lang w:val="uk-UA"/>
        </w:rPr>
        <w:t>.2025 року № 01-15/02-</w:t>
      </w:r>
      <w:r w:rsidR="00F139CE" w:rsidRPr="00F139CE">
        <w:rPr>
          <w:b/>
          <w:lang w:val="uk-UA"/>
        </w:rPr>
        <w:t>435</w:t>
      </w:r>
      <w:r w:rsidRPr="00F139CE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+ </w:t>
      </w:r>
      <w:r>
        <w:rPr>
          <w:b/>
          <w:lang w:val="uk-UA"/>
        </w:rPr>
        <w:t>20 502 819,00</w:t>
      </w:r>
      <w:r w:rsidRPr="00872F8A">
        <w:rPr>
          <w:b/>
          <w:lang w:val="uk-UA"/>
        </w:rPr>
        <w:t xml:space="preserve">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71ACF227" w14:textId="77777777" w:rsidR="00227A35" w:rsidRDefault="00227A35" w:rsidP="00227A35">
      <w:pPr>
        <w:rPr>
          <w:bCs/>
          <w:lang w:val="uk-UA"/>
        </w:rPr>
      </w:pPr>
    </w:p>
    <w:p w14:paraId="7B6952B4" w14:textId="77777777" w:rsidR="0086698F" w:rsidRPr="00590D7D" w:rsidRDefault="0086698F" w:rsidP="0086698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1296B223" w14:textId="50801768" w:rsidR="0086698F" w:rsidRPr="00590D7D" w:rsidRDefault="0086698F" w:rsidP="0086698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>
        <w:rPr>
          <w:b/>
          <w:i/>
          <w:sz w:val="28"/>
          <w:szCs w:val="28"/>
          <w:lang w:val="uk-UA"/>
        </w:rPr>
        <w:t>20 502 819</w:t>
      </w:r>
      <w:r w:rsidRPr="00590D7D">
        <w:rPr>
          <w:b/>
          <w:i/>
          <w:sz w:val="28"/>
          <w:szCs w:val="28"/>
          <w:lang w:val="uk-UA"/>
        </w:rPr>
        <w:t>,00 грн)</w:t>
      </w:r>
    </w:p>
    <w:p w14:paraId="3A3CAE2D" w14:textId="77777777" w:rsidR="0086698F" w:rsidRPr="0086698F" w:rsidRDefault="0086698F" w:rsidP="0086698F">
      <w:pPr>
        <w:ind w:firstLine="567"/>
        <w:jc w:val="center"/>
        <w:rPr>
          <w:b/>
          <w:i/>
          <w:color w:val="EE0000"/>
          <w:sz w:val="10"/>
          <w:szCs w:val="10"/>
          <w:lang w:val="uk-UA"/>
        </w:rPr>
      </w:pPr>
    </w:p>
    <w:p w14:paraId="39955949" w14:textId="6C920650" w:rsidR="0086698F" w:rsidRDefault="0086698F" w:rsidP="0086698F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0617366 «Реалізація проектів у рамках Надзвичайної кредитної програми для відновлення України» (+ 5 166 667,00 грн)</w:t>
      </w:r>
    </w:p>
    <w:p w14:paraId="2EFBCAF8" w14:textId="3F768370" w:rsidR="0086698F" w:rsidRDefault="0086698F" w:rsidP="00227A35">
      <w:pPr>
        <w:rPr>
          <w:bCs/>
          <w:lang w:val="uk-UA"/>
        </w:rPr>
      </w:pPr>
      <w:r>
        <w:rPr>
          <w:bCs/>
          <w:lang w:val="uk-UA"/>
        </w:rPr>
        <w:t>КЕКВ 3142 «Реконструкція та реставрація інших об’єктів» - на суму - + 5 166 667,00 грн, а саме: серпень - + 5 166 667,00 грн по об’єкту:</w:t>
      </w:r>
    </w:p>
    <w:p w14:paraId="11667FAF" w14:textId="3E67C5D5" w:rsidR="0086698F" w:rsidRPr="00625B5E" w:rsidRDefault="0086698F" w:rsidP="0086698F">
      <w:pPr>
        <w:ind w:firstLine="567"/>
        <w:rPr>
          <w:bCs/>
          <w:lang w:val="uk-UA"/>
        </w:rPr>
      </w:pPr>
      <w:r>
        <w:rPr>
          <w:bCs/>
          <w:lang w:val="uk-UA"/>
        </w:rPr>
        <w:t xml:space="preserve"> - «</w:t>
      </w:r>
      <w:r w:rsidR="00625B5E">
        <w:rPr>
          <w:bCs/>
          <w:lang w:val="uk-UA"/>
        </w:rPr>
        <w:t xml:space="preserve">співфінансування в рамках Програми з відновлення України для перерахування податків та зборів, на оплату авторського нагляду, конвертації валюти за будівництвом по об’єкту «Реконструкція з добудовою загальноосвітньої школи №1 </w:t>
      </w:r>
      <w:r w:rsidR="00625B5E">
        <w:rPr>
          <w:bCs/>
          <w:lang w:val="en-US"/>
        </w:rPr>
        <w:t>I</w:t>
      </w:r>
      <w:r w:rsidR="00625B5E" w:rsidRPr="00625B5E">
        <w:rPr>
          <w:bCs/>
          <w:lang w:val="uk-UA"/>
        </w:rPr>
        <w:t>-</w:t>
      </w:r>
      <w:r w:rsidR="00625B5E">
        <w:rPr>
          <w:bCs/>
          <w:lang w:val="en-US"/>
        </w:rPr>
        <w:t>III</w:t>
      </w:r>
      <w:r w:rsidR="00625B5E" w:rsidRPr="00625B5E">
        <w:rPr>
          <w:bCs/>
          <w:lang w:val="uk-UA"/>
        </w:rPr>
        <w:t xml:space="preserve"> </w:t>
      </w:r>
      <w:r w:rsidR="00625B5E">
        <w:rPr>
          <w:bCs/>
          <w:lang w:val="uk-UA"/>
        </w:rPr>
        <w:t>ступенів по вул. Малиновського,74 в м. Буча Київської області. Коригування».</w:t>
      </w:r>
    </w:p>
    <w:p w14:paraId="27998777" w14:textId="77777777" w:rsidR="00680741" w:rsidRDefault="00680741" w:rsidP="00227A35">
      <w:pPr>
        <w:rPr>
          <w:b/>
          <w:lang w:val="uk-UA"/>
        </w:rPr>
      </w:pPr>
    </w:p>
    <w:p w14:paraId="5A0945B9" w14:textId="6E69A40E" w:rsidR="0086698F" w:rsidRPr="00680741" w:rsidRDefault="00680741" w:rsidP="00680741">
      <w:pPr>
        <w:jc w:val="center"/>
        <w:rPr>
          <w:bCs/>
          <w:lang w:val="uk-UA"/>
        </w:rPr>
      </w:pPr>
      <w:r>
        <w:rPr>
          <w:b/>
        </w:rPr>
        <w:lastRenderedPageBreak/>
        <w:t>КПКВК МБ</w:t>
      </w:r>
      <w:r>
        <w:rPr>
          <w:b/>
          <w:lang w:val="uk-UA"/>
        </w:rPr>
        <w:t xml:space="preserve"> 0617381 «Реалізація проектів в рамках Програми з відновлення України» (+ 15 336 152,00 грн</w:t>
      </w:r>
    </w:p>
    <w:p w14:paraId="04B63C70" w14:textId="77777777" w:rsidR="0086698F" w:rsidRDefault="0086698F" w:rsidP="00227A35">
      <w:pPr>
        <w:rPr>
          <w:bCs/>
          <w:lang w:val="uk-UA"/>
        </w:rPr>
      </w:pPr>
    </w:p>
    <w:p w14:paraId="56DA21B2" w14:textId="4891E376" w:rsidR="0086698F" w:rsidRDefault="00F71957" w:rsidP="00227A35">
      <w:pPr>
        <w:rPr>
          <w:bCs/>
          <w:lang w:val="uk-UA"/>
        </w:rPr>
      </w:pPr>
      <w:r>
        <w:rPr>
          <w:bCs/>
          <w:lang w:val="uk-UA"/>
        </w:rPr>
        <w:t xml:space="preserve">КЕКВ 3142 «Реконструкція та реставрація інших </w:t>
      </w:r>
      <w:r w:rsidR="00267D40">
        <w:rPr>
          <w:bCs/>
          <w:lang w:val="uk-UA"/>
        </w:rPr>
        <w:t>об’єктів</w:t>
      </w:r>
      <w:r>
        <w:rPr>
          <w:bCs/>
          <w:lang w:val="uk-UA"/>
        </w:rPr>
        <w:t xml:space="preserve">» - на суму - + 15 336 152,00 грн, а саме: серпень - + 15 336 152,00 грн по </w:t>
      </w:r>
      <w:r w:rsidR="00267D40">
        <w:rPr>
          <w:bCs/>
          <w:lang w:val="uk-UA"/>
        </w:rPr>
        <w:t>об’єкту</w:t>
      </w:r>
      <w:r>
        <w:rPr>
          <w:bCs/>
          <w:lang w:val="uk-UA"/>
        </w:rPr>
        <w:t>:</w:t>
      </w:r>
    </w:p>
    <w:p w14:paraId="4B715A87" w14:textId="50403C0D" w:rsidR="00F71957" w:rsidRPr="00625B5E" w:rsidRDefault="00F71957" w:rsidP="00F71957">
      <w:pPr>
        <w:ind w:firstLine="567"/>
        <w:rPr>
          <w:bCs/>
          <w:lang w:val="uk-UA"/>
        </w:rPr>
      </w:pPr>
      <w:r>
        <w:rPr>
          <w:bCs/>
          <w:lang w:val="uk-UA"/>
        </w:rPr>
        <w:t xml:space="preserve"> - співфінансування в рамках Програми з відновлення України для перерахування податків та зборів, на оплату авторського нагляду, конвертація валюти за будівництвом по </w:t>
      </w:r>
      <w:r w:rsidR="00267D40">
        <w:rPr>
          <w:bCs/>
          <w:lang w:val="uk-UA"/>
        </w:rPr>
        <w:t>об’єкту</w:t>
      </w:r>
      <w:r>
        <w:rPr>
          <w:bCs/>
          <w:lang w:val="uk-UA"/>
        </w:rPr>
        <w:t xml:space="preserve"> «Реконструкція Бучанського навчально-виховного комплексу»</w:t>
      </w:r>
      <w:r w:rsidR="00267D40">
        <w:rPr>
          <w:bCs/>
          <w:lang w:val="uk-UA"/>
        </w:rPr>
        <w:t xml:space="preserve"> </w:t>
      </w:r>
      <w:r>
        <w:rPr>
          <w:bCs/>
          <w:lang w:val="uk-UA"/>
        </w:rPr>
        <w:t xml:space="preserve">Спеціалізована загальноосвітня школа </w:t>
      </w:r>
      <w:r>
        <w:rPr>
          <w:bCs/>
          <w:lang w:val="en-US"/>
        </w:rPr>
        <w:t>I</w:t>
      </w:r>
      <w:r w:rsidRPr="0090786C">
        <w:rPr>
          <w:bCs/>
          <w:lang w:val="uk-UA"/>
        </w:rPr>
        <w:t>-</w:t>
      </w:r>
      <w:r>
        <w:rPr>
          <w:bCs/>
          <w:lang w:val="en-US"/>
        </w:rPr>
        <w:t>III</w:t>
      </w:r>
      <w:r w:rsidRPr="0090786C">
        <w:rPr>
          <w:bCs/>
          <w:lang w:val="uk-UA"/>
        </w:rPr>
        <w:t xml:space="preserve"> </w:t>
      </w:r>
      <w:r>
        <w:rPr>
          <w:bCs/>
          <w:lang w:val="uk-UA"/>
        </w:rPr>
        <w:t>ступенів</w:t>
      </w:r>
      <w:r w:rsidR="0090786C">
        <w:rPr>
          <w:bCs/>
          <w:lang w:val="uk-UA"/>
        </w:rPr>
        <w:t xml:space="preserve">- загальноосвітня школа </w:t>
      </w:r>
      <w:r w:rsidR="0090786C">
        <w:rPr>
          <w:bCs/>
          <w:lang w:val="en-US"/>
        </w:rPr>
        <w:t>I</w:t>
      </w:r>
      <w:r w:rsidR="0090786C" w:rsidRPr="0090786C">
        <w:rPr>
          <w:bCs/>
          <w:lang w:val="uk-UA"/>
        </w:rPr>
        <w:t>-</w:t>
      </w:r>
      <w:r w:rsidR="0090786C">
        <w:rPr>
          <w:bCs/>
          <w:lang w:val="en-US"/>
        </w:rPr>
        <w:t>III</w:t>
      </w:r>
      <w:r w:rsidR="0090786C" w:rsidRPr="0090786C">
        <w:rPr>
          <w:bCs/>
          <w:lang w:val="uk-UA"/>
        </w:rPr>
        <w:t xml:space="preserve"> </w:t>
      </w:r>
      <w:r w:rsidR="0090786C">
        <w:rPr>
          <w:bCs/>
          <w:lang w:val="uk-UA"/>
        </w:rPr>
        <w:t>ступенів №2 по вул. Шевченка,14а в м. Буча, Київської області, Коригування.»- на суму - + 7 215 682,00 грн, а саме: серпень - + 7 215 682,00 грн</w:t>
      </w:r>
      <w:r>
        <w:rPr>
          <w:bCs/>
          <w:lang w:val="uk-UA"/>
        </w:rPr>
        <w:t>.</w:t>
      </w:r>
    </w:p>
    <w:p w14:paraId="75167433" w14:textId="0EA9C273" w:rsidR="00F71957" w:rsidRPr="00267D40" w:rsidRDefault="00267D40" w:rsidP="00F71957">
      <w:pPr>
        <w:ind w:firstLine="567"/>
        <w:rPr>
          <w:bCs/>
          <w:lang w:val="uk-UA"/>
        </w:rPr>
      </w:pPr>
      <w:r>
        <w:rPr>
          <w:bCs/>
          <w:lang w:val="uk-UA"/>
        </w:rPr>
        <w:t xml:space="preserve">- співфінансування в рамках Програми з відновлення України для перерахування податків та зборів, на оплату авторського нагляду, конвертація валюти за будівництвом по об’єкту «Реконструкція з добудовою трьох корпусів загальноосвітньої школи №1 </w:t>
      </w:r>
      <w:r>
        <w:rPr>
          <w:bCs/>
          <w:lang w:val="en-US"/>
        </w:rPr>
        <w:t>I</w:t>
      </w:r>
      <w:r w:rsidRPr="00267D40">
        <w:rPr>
          <w:bCs/>
          <w:lang w:val="uk-UA"/>
        </w:rPr>
        <w:t>-</w:t>
      </w:r>
      <w:r>
        <w:rPr>
          <w:bCs/>
          <w:lang w:val="en-US"/>
        </w:rPr>
        <w:t>III</w:t>
      </w:r>
      <w:r w:rsidRPr="00267D40">
        <w:rPr>
          <w:bCs/>
          <w:lang w:val="uk-UA"/>
        </w:rPr>
        <w:t xml:space="preserve"> </w:t>
      </w:r>
      <w:r>
        <w:rPr>
          <w:bCs/>
          <w:lang w:val="uk-UA"/>
        </w:rPr>
        <w:t>ступенів по вул. Малиновського,74 м. Буча, Київської області» - на суму - + 8 120 470,00 грн, а саме: серпень - + 8 120 470,00 грн.</w:t>
      </w:r>
    </w:p>
    <w:p w14:paraId="32BE497E" w14:textId="77777777" w:rsidR="0086698F" w:rsidRDefault="0086698F" w:rsidP="00227A35">
      <w:pPr>
        <w:rPr>
          <w:bCs/>
          <w:lang w:val="uk-UA"/>
        </w:rPr>
      </w:pPr>
    </w:p>
    <w:p w14:paraId="12D2BC28" w14:textId="6275F282" w:rsidR="00227A35" w:rsidRPr="002B542B" w:rsidRDefault="00227A35" w:rsidP="00227A35">
      <w:pPr>
        <w:pStyle w:val="110"/>
        <w:ind w:left="0" w:firstLine="567"/>
        <w:rPr>
          <w:b/>
        </w:rPr>
      </w:pPr>
      <w:r w:rsidRPr="006E671B">
        <w:rPr>
          <w:b/>
        </w:rPr>
        <w:t>2.</w:t>
      </w:r>
      <w:r>
        <w:rPr>
          <w:b/>
        </w:rPr>
        <w:t>1</w:t>
      </w:r>
      <w:r w:rsidR="00057E84">
        <w:rPr>
          <w:b/>
        </w:rPr>
        <w:t>0</w:t>
      </w:r>
      <w:r w:rsidRPr="006E671B">
        <w:rPr>
          <w:b/>
        </w:rPr>
        <w:t xml:space="preserve">. На підставі офіційного висновку Фінансового управління Бучанської міської ради </w:t>
      </w:r>
      <w:r w:rsidRPr="006E671B">
        <w:rPr>
          <w:b/>
          <w:i/>
          <w:sz w:val="25"/>
          <w:szCs w:val="25"/>
        </w:rPr>
        <w:t>про перевиконання дохідної частини</w:t>
      </w:r>
      <w:r w:rsidRPr="006E671B">
        <w:rPr>
          <w:b/>
        </w:rPr>
        <w:t xml:space="preserve"> </w:t>
      </w:r>
      <w:r w:rsidRPr="006E671B">
        <w:rPr>
          <w:b/>
          <w:i/>
          <w:sz w:val="25"/>
          <w:szCs w:val="25"/>
        </w:rPr>
        <w:t>загального фонду</w:t>
      </w:r>
      <w:r w:rsidRPr="006E671B">
        <w:rPr>
          <w:b/>
        </w:rPr>
        <w:t xml:space="preserve"> місцевого бюджету Бучанської міської територіальної громади від </w:t>
      </w:r>
      <w:r w:rsidRPr="00E17FBF">
        <w:rPr>
          <w:b/>
        </w:rPr>
        <w:t>0</w:t>
      </w:r>
      <w:r w:rsidR="00E17FBF" w:rsidRPr="00E17FBF">
        <w:rPr>
          <w:b/>
        </w:rPr>
        <w:t>5</w:t>
      </w:r>
      <w:r w:rsidRPr="00E17FBF">
        <w:rPr>
          <w:b/>
        </w:rPr>
        <w:t>.0</w:t>
      </w:r>
      <w:r w:rsidR="00E17FBF" w:rsidRPr="00E17FBF">
        <w:rPr>
          <w:b/>
        </w:rPr>
        <w:t>8</w:t>
      </w:r>
      <w:r w:rsidRPr="00E17FBF">
        <w:rPr>
          <w:b/>
        </w:rPr>
        <w:t>.2025 року № 01-15/02-</w:t>
      </w:r>
      <w:r w:rsidR="00E17FBF" w:rsidRPr="00E17FBF">
        <w:rPr>
          <w:b/>
        </w:rPr>
        <w:t>435</w:t>
      </w:r>
      <w:r w:rsidRPr="00E17FBF">
        <w:rPr>
          <w:b/>
        </w:rPr>
        <w:t xml:space="preserve"> </w:t>
      </w:r>
      <w:r w:rsidRPr="006E671B">
        <w:rPr>
          <w:b/>
        </w:rPr>
        <w:t xml:space="preserve">збільшити видаткову частину </w:t>
      </w:r>
      <w:r>
        <w:rPr>
          <w:b/>
        </w:rPr>
        <w:t>спеціал</w:t>
      </w:r>
      <w:r w:rsidRPr="006E671B">
        <w:rPr>
          <w:b/>
        </w:rPr>
        <w:t>ьного фонду місцевого бюджету на суму +</w:t>
      </w:r>
      <w:r>
        <w:rPr>
          <w:b/>
        </w:rPr>
        <w:t xml:space="preserve">  1 75</w:t>
      </w:r>
      <w:r w:rsidRPr="006E671B">
        <w:rPr>
          <w:b/>
        </w:rPr>
        <w:t xml:space="preserve">0 000,00 грн для передачі коштів у вигляді субвенції з місцевого бюджету державному бюджету за КПКВК МБ 9800 </w:t>
      </w:r>
      <w:r w:rsidRPr="006E671B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</w:t>
      </w:r>
      <w:r w:rsidR="00384F8E">
        <w:rPr>
          <w:b/>
          <w:i/>
          <w:sz w:val="25"/>
          <w:szCs w:val="25"/>
        </w:rPr>
        <w:t xml:space="preserve"> ГУ ДСНС України у</w:t>
      </w:r>
      <w:r w:rsidRPr="006E671B">
        <w:rPr>
          <w:b/>
          <w:i/>
          <w:sz w:val="25"/>
          <w:szCs w:val="25"/>
        </w:rPr>
        <w:t xml:space="preserve"> Київській області</w:t>
      </w:r>
      <w:r w:rsidRPr="00910765"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на виконання </w:t>
      </w:r>
      <w:r w:rsidRPr="002B542B">
        <w:rPr>
          <w:b/>
          <w:i/>
          <w:sz w:val="25"/>
          <w:szCs w:val="25"/>
        </w:rPr>
        <w:t xml:space="preserve">Програми </w:t>
      </w:r>
      <w:r w:rsidR="002B542B" w:rsidRPr="002B542B">
        <w:rPr>
          <w:b/>
          <w:i/>
          <w:sz w:val="25"/>
          <w:szCs w:val="25"/>
        </w:rPr>
        <w:t xml:space="preserve">цивільного захисту населення і територій </w:t>
      </w:r>
      <w:r w:rsidRPr="002B542B">
        <w:rPr>
          <w:b/>
          <w:i/>
          <w:sz w:val="25"/>
          <w:szCs w:val="25"/>
        </w:rPr>
        <w:t xml:space="preserve"> Бучанської </w:t>
      </w:r>
      <w:r w:rsidR="002B542B" w:rsidRPr="002B542B">
        <w:rPr>
          <w:b/>
          <w:i/>
          <w:sz w:val="25"/>
          <w:szCs w:val="25"/>
        </w:rPr>
        <w:t xml:space="preserve">міської територіальної громади від надзвичайних ситуацій </w:t>
      </w:r>
      <w:r w:rsidRPr="002B542B">
        <w:rPr>
          <w:b/>
          <w:i/>
          <w:sz w:val="25"/>
          <w:szCs w:val="25"/>
        </w:rPr>
        <w:t xml:space="preserve">на 2024-2026 </w:t>
      </w:r>
      <w:proofErr w:type="spellStart"/>
      <w:r w:rsidRPr="002B542B">
        <w:rPr>
          <w:b/>
          <w:i/>
          <w:sz w:val="25"/>
          <w:szCs w:val="25"/>
        </w:rPr>
        <w:t>р.р</w:t>
      </w:r>
      <w:proofErr w:type="spellEnd"/>
      <w:r w:rsidRPr="002B542B">
        <w:rPr>
          <w:b/>
          <w:i/>
          <w:sz w:val="25"/>
          <w:szCs w:val="25"/>
        </w:rPr>
        <w:t>.,</w:t>
      </w:r>
      <w:r w:rsidRPr="002B542B">
        <w:rPr>
          <w:b/>
        </w:rPr>
        <w:t xml:space="preserve"> а саме:</w:t>
      </w:r>
    </w:p>
    <w:p w14:paraId="3988F2EB" w14:textId="77777777" w:rsidR="00227A35" w:rsidRPr="00D92992" w:rsidRDefault="00227A35" w:rsidP="00227A35">
      <w:pPr>
        <w:pStyle w:val="110"/>
        <w:ind w:left="0" w:firstLine="567"/>
        <w:jc w:val="center"/>
        <w:rPr>
          <w:b/>
          <w:i/>
          <w:color w:val="EE0000"/>
          <w:sz w:val="10"/>
          <w:szCs w:val="10"/>
        </w:rPr>
      </w:pPr>
    </w:p>
    <w:p w14:paraId="55DBF78A" w14:textId="77777777" w:rsidR="00227A35" w:rsidRDefault="00227A35" w:rsidP="00227A3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72B43EA0" w14:textId="6CDDCD7F" w:rsidR="00227A35" w:rsidRDefault="00227A35" w:rsidP="00227A3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Бучанська міська рада( + </w:t>
      </w:r>
      <w:r w:rsidR="00C748EE">
        <w:rPr>
          <w:b/>
          <w:i/>
          <w:sz w:val="28"/>
          <w:szCs w:val="28"/>
        </w:rPr>
        <w:t>1 7</w:t>
      </w:r>
      <w:r>
        <w:rPr>
          <w:b/>
          <w:i/>
          <w:sz w:val="28"/>
          <w:szCs w:val="28"/>
        </w:rPr>
        <w:t>50 000,00 грн)</w:t>
      </w:r>
    </w:p>
    <w:p w14:paraId="07D363A2" w14:textId="77777777" w:rsidR="00227A35" w:rsidRDefault="00227A35" w:rsidP="00227A35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53A1F9B8" w14:textId="2076F5ED" w:rsidR="00227A35" w:rsidRDefault="00227A35" w:rsidP="00227A35">
      <w:pPr>
        <w:pStyle w:val="110"/>
        <w:ind w:left="0" w:firstLine="567"/>
        <w:jc w:val="center"/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C748EE">
        <w:rPr>
          <w:b/>
        </w:rPr>
        <w:t>1 7</w:t>
      </w:r>
      <w:r>
        <w:rPr>
          <w:b/>
        </w:rPr>
        <w:t>50</w:t>
      </w:r>
      <w:r w:rsidR="00C748EE">
        <w:rPr>
          <w:b/>
        </w:rPr>
        <w:t xml:space="preserve"> </w:t>
      </w:r>
      <w:r>
        <w:rPr>
          <w:b/>
        </w:rPr>
        <w:t>000,00 грн)</w:t>
      </w:r>
    </w:p>
    <w:p w14:paraId="07F5E6B5" w14:textId="77777777" w:rsidR="00227A35" w:rsidRDefault="00227A35" w:rsidP="00227A35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7FA05F94" w14:textId="0CD8382A" w:rsidR="00227A35" w:rsidRDefault="00227A35" w:rsidP="00227A3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3220 « Капітальні трансферти органам державного управління інших рівнів» - на суму - + </w:t>
      </w:r>
      <w:r w:rsidR="00C748EE">
        <w:rPr>
          <w:lang w:val="uk-UA"/>
        </w:rPr>
        <w:t>1 7</w:t>
      </w:r>
      <w:r>
        <w:rPr>
          <w:lang w:val="uk-UA"/>
        </w:rPr>
        <w:t xml:space="preserve">50 000,00грн, а саме: </w:t>
      </w:r>
      <w:r w:rsidR="00C748EE">
        <w:rPr>
          <w:lang w:val="uk-UA"/>
        </w:rPr>
        <w:t>серпень</w:t>
      </w:r>
      <w:r>
        <w:rPr>
          <w:lang w:val="uk-UA"/>
        </w:rPr>
        <w:t xml:space="preserve"> - + </w:t>
      </w:r>
      <w:r w:rsidR="00C748EE">
        <w:rPr>
          <w:lang w:val="uk-UA"/>
        </w:rPr>
        <w:t>1 7</w:t>
      </w:r>
      <w:r>
        <w:rPr>
          <w:lang w:val="uk-UA"/>
        </w:rPr>
        <w:t>50 000,00грн.</w:t>
      </w:r>
    </w:p>
    <w:p w14:paraId="467FA8F3" w14:textId="77777777" w:rsidR="00227A35" w:rsidRDefault="00227A35" w:rsidP="00227A35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14:paraId="2A81599B" w14:textId="563181F0" w:rsidR="00227A35" w:rsidRDefault="00227A35" w:rsidP="00227A35">
      <w:pPr>
        <w:ind w:firstLine="567"/>
        <w:rPr>
          <w:lang w:val="uk-UA"/>
        </w:rPr>
      </w:pPr>
      <w:r>
        <w:rPr>
          <w:lang w:val="uk-UA"/>
        </w:rPr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C748EE">
        <w:rPr>
          <w:lang w:val="uk-UA"/>
        </w:rPr>
        <w:t>ГУ ДСНС України</w:t>
      </w:r>
      <w:r>
        <w:rPr>
          <w:lang w:val="uk-UA"/>
        </w:rPr>
        <w:t xml:space="preserve"> </w:t>
      </w:r>
      <w:r w:rsidR="00384F8E">
        <w:rPr>
          <w:lang w:val="uk-UA"/>
        </w:rPr>
        <w:t>у</w:t>
      </w:r>
      <w:r>
        <w:rPr>
          <w:lang w:val="uk-UA"/>
        </w:rPr>
        <w:t xml:space="preserve"> Київській області.</w:t>
      </w:r>
    </w:p>
    <w:p w14:paraId="7A66F01A" w14:textId="77777777" w:rsidR="00227A35" w:rsidRDefault="00227A35" w:rsidP="00141409">
      <w:pPr>
        <w:ind w:firstLine="567"/>
        <w:rPr>
          <w:b/>
          <w:lang w:val="uk-UA"/>
        </w:rPr>
      </w:pPr>
    </w:p>
    <w:p w14:paraId="5C73A7E0" w14:textId="673986DE" w:rsidR="00E97FB4" w:rsidRDefault="00E97FB4" w:rsidP="00E97FB4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 w:rsidR="00057E84">
        <w:rPr>
          <w:b/>
          <w:lang w:val="uk-UA"/>
        </w:rPr>
        <w:t>11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Pr="00D72B27">
        <w:rPr>
          <w:b/>
          <w:lang w:val="uk-UA"/>
        </w:rPr>
        <w:t>0</w:t>
      </w:r>
      <w:r w:rsidR="00D72B27" w:rsidRPr="00D72B27">
        <w:rPr>
          <w:b/>
          <w:lang w:val="uk-UA"/>
        </w:rPr>
        <w:t>5</w:t>
      </w:r>
      <w:r w:rsidRPr="00D72B27">
        <w:rPr>
          <w:b/>
          <w:lang w:val="uk-UA"/>
        </w:rPr>
        <w:t>.0</w:t>
      </w:r>
      <w:r w:rsidR="00D72B27" w:rsidRPr="00D72B27">
        <w:rPr>
          <w:b/>
          <w:lang w:val="uk-UA"/>
        </w:rPr>
        <w:t>8</w:t>
      </w:r>
      <w:r w:rsidRPr="00D72B27">
        <w:rPr>
          <w:b/>
          <w:lang w:val="uk-UA"/>
        </w:rPr>
        <w:t>.2025 року № 01-15/02-</w:t>
      </w:r>
      <w:r w:rsidR="00D72B27" w:rsidRPr="00D72B27">
        <w:rPr>
          <w:b/>
          <w:lang w:val="uk-UA"/>
        </w:rPr>
        <w:t>435</w:t>
      </w:r>
      <w:r w:rsidRPr="00D72B27">
        <w:rPr>
          <w:b/>
          <w:lang w:val="uk-UA"/>
        </w:rPr>
        <w:t xml:space="preserve"> збільшити </w:t>
      </w:r>
      <w:r w:rsidRPr="00AB3223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спеціа</w:t>
      </w:r>
      <w:r w:rsidRPr="00AB3223">
        <w:rPr>
          <w:b/>
          <w:lang w:val="uk-UA"/>
        </w:rPr>
        <w:t xml:space="preserve">льного фонду місцевого бюджету  на  </w:t>
      </w:r>
      <w:r w:rsidRPr="001630C8">
        <w:rPr>
          <w:b/>
          <w:lang w:val="uk-UA"/>
        </w:rPr>
        <w:t xml:space="preserve">суму + </w:t>
      </w:r>
      <w:r>
        <w:rPr>
          <w:b/>
          <w:lang w:val="uk-UA"/>
        </w:rPr>
        <w:t xml:space="preserve">      </w:t>
      </w:r>
      <w:r w:rsidRPr="00872F8A">
        <w:rPr>
          <w:b/>
          <w:lang w:val="uk-UA"/>
        </w:rPr>
        <w:t>,00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5BFC159D" w14:textId="77777777" w:rsidR="00E97FB4" w:rsidRPr="00F268EC" w:rsidRDefault="00E97FB4" w:rsidP="00E97FB4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0D60EAF" w14:textId="77777777" w:rsidR="00E97FB4" w:rsidRDefault="00E97FB4" w:rsidP="00E97FB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5EFE49EE" w14:textId="637F6B1C" w:rsidR="00E97FB4" w:rsidRDefault="00E97FB4" w:rsidP="00E97FB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724A97">
        <w:rPr>
          <w:b/>
          <w:i/>
          <w:sz w:val="28"/>
          <w:szCs w:val="28"/>
          <w:lang w:val="uk-UA"/>
        </w:rPr>
        <w:t>(+</w:t>
      </w:r>
      <w:r w:rsidR="00C34E3C">
        <w:rPr>
          <w:b/>
          <w:i/>
          <w:sz w:val="28"/>
          <w:szCs w:val="28"/>
          <w:lang w:val="uk-UA"/>
        </w:rPr>
        <w:t>4 014 020</w:t>
      </w:r>
      <w:r w:rsidRPr="00724A97">
        <w:rPr>
          <w:b/>
          <w:i/>
          <w:sz w:val="28"/>
          <w:szCs w:val="28"/>
          <w:lang w:val="uk-UA"/>
        </w:rPr>
        <w:t>,00 грн)</w:t>
      </w:r>
    </w:p>
    <w:p w14:paraId="5014DFAC" w14:textId="0408B764" w:rsidR="00834ECB" w:rsidRDefault="00F71152" w:rsidP="00B5648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) у разі її створення), міської, селищної, сільської рад»</w:t>
      </w:r>
      <w:r w:rsidR="00B36CF6">
        <w:rPr>
          <w:b/>
          <w:lang w:val="uk-UA"/>
        </w:rPr>
        <w:t xml:space="preserve"> (+ 424 020,00 грн)</w:t>
      </w:r>
    </w:p>
    <w:p w14:paraId="31554776" w14:textId="37FFA682" w:rsidR="00B36CF6" w:rsidRDefault="00B36CF6" w:rsidP="0054664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+ 424 020,00 грн, а саме: серпень - + 424 020,00 грн по об’єкту:</w:t>
      </w:r>
    </w:p>
    <w:p w14:paraId="042B352C" w14:textId="0DE669D3" w:rsidR="00B36CF6" w:rsidRDefault="00B36CF6" w:rsidP="00546640">
      <w:pPr>
        <w:tabs>
          <w:tab w:val="left" w:pos="900"/>
        </w:tabs>
        <w:ind w:firstLine="567"/>
        <w:rPr>
          <w:bCs/>
          <w:lang w:val="uk-UA"/>
        </w:rPr>
      </w:pPr>
      <w:r>
        <w:rPr>
          <w:bCs/>
          <w:lang w:val="uk-UA"/>
        </w:rPr>
        <w:t xml:space="preserve"> - Капітальний ремонт приміщень </w:t>
      </w:r>
      <w:r>
        <w:rPr>
          <w:bCs/>
          <w:lang w:val="en-US"/>
        </w:rPr>
        <w:t>I</w:t>
      </w:r>
      <w:r w:rsidRPr="00B36CF6">
        <w:rPr>
          <w:bCs/>
          <w:lang w:val="uk-UA"/>
        </w:rPr>
        <w:t>-</w:t>
      </w:r>
      <w:r>
        <w:rPr>
          <w:bCs/>
          <w:lang w:val="en-US"/>
        </w:rPr>
        <w:t>III</w:t>
      </w:r>
      <w:r w:rsidRPr="00B36CF6">
        <w:rPr>
          <w:bCs/>
          <w:lang w:val="uk-UA"/>
        </w:rPr>
        <w:t xml:space="preserve"> </w:t>
      </w:r>
      <w:r>
        <w:rPr>
          <w:bCs/>
          <w:lang w:val="uk-UA"/>
        </w:rPr>
        <w:t>поверхів адмінбудівлі Бучанської міської ради по вул. Енергетиків,12 у м. Буча Бучанського району Київської області».</w:t>
      </w:r>
    </w:p>
    <w:p w14:paraId="028CD63C" w14:textId="77777777" w:rsidR="0077563E" w:rsidRDefault="0077563E" w:rsidP="00546640">
      <w:pPr>
        <w:tabs>
          <w:tab w:val="left" w:pos="900"/>
        </w:tabs>
        <w:ind w:firstLine="567"/>
        <w:rPr>
          <w:bCs/>
          <w:lang w:val="uk-UA"/>
        </w:rPr>
      </w:pPr>
    </w:p>
    <w:p w14:paraId="0BAAAA51" w14:textId="4EB80FD4" w:rsidR="0077563E" w:rsidRDefault="0077563E" w:rsidP="0077563E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(+ 1 490 000,00 грн)</w:t>
      </w:r>
    </w:p>
    <w:p w14:paraId="2D549468" w14:textId="77777777" w:rsidR="0077563E" w:rsidRPr="001262C2" w:rsidRDefault="0077563E" w:rsidP="0077563E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20CE2F5A" w14:textId="284BB5B4" w:rsidR="0077563E" w:rsidRDefault="0077563E" w:rsidP="0077563E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6C0845">
        <w:rPr>
          <w:b/>
          <w:i/>
          <w:iCs/>
          <w:sz w:val="25"/>
          <w:szCs w:val="25"/>
          <w:lang w:val="uk-UA"/>
        </w:rPr>
        <w:t>о одержувачу бюджетних коштів КП</w:t>
      </w:r>
      <w:r>
        <w:rPr>
          <w:b/>
          <w:i/>
          <w:iCs/>
          <w:sz w:val="25"/>
          <w:szCs w:val="25"/>
          <w:lang w:val="uk-UA"/>
        </w:rPr>
        <w:t xml:space="preserve"> «Бучазеленбуд»(+ 1 490 000,00 грн)</w:t>
      </w:r>
    </w:p>
    <w:p w14:paraId="7017A4F9" w14:textId="533CFD76" w:rsidR="0077563E" w:rsidRDefault="0077563E" w:rsidP="007533B2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+ 1 490 000,00 грн, а саме: серпень - + 1 490 000,00 грн по об’єкту:</w:t>
      </w:r>
    </w:p>
    <w:p w14:paraId="28829CDB" w14:textId="5F3F7EA6" w:rsidR="0077563E" w:rsidRPr="0077563E" w:rsidRDefault="0077563E" w:rsidP="007533B2">
      <w:pPr>
        <w:tabs>
          <w:tab w:val="left" w:pos="900"/>
        </w:tabs>
        <w:ind w:firstLine="567"/>
        <w:rPr>
          <w:bCs/>
          <w:lang w:val="uk-UA"/>
        </w:rPr>
      </w:pPr>
      <w:r>
        <w:rPr>
          <w:bCs/>
          <w:lang w:val="uk-UA"/>
        </w:rPr>
        <w:t xml:space="preserve"> - розробка ПКД по об’єкту «Капітальний ремонт (відновлення) та благоустрій дитячих і спортивних майданчиків на території Центрального міського парку по вул. Інститутська,54-а в м. Буча Київської області».</w:t>
      </w:r>
    </w:p>
    <w:p w14:paraId="4E356916" w14:textId="77777777" w:rsidR="0077563E" w:rsidRDefault="0077563E" w:rsidP="00E4046E">
      <w:pPr>
        <w:tabs>
          <w:tab w:val="left" w:pos="900"/>
        </w:tabs>
        <w:ind w:firstLine="567"/>
        <w:jc w:val="left"/>
        <w:rPr>
          <w:bCs/>
          <w:lang w:val="uk-UA"/>
        </w:rPr>
      </w:pPr>
    </w:p>
    <w:p w14:paraId="67DE1619" w14:textId="77777777" w:rsidR="00866DC6" w:rsidRDefault="00866DC6" w:rsidP="00866DC6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0118240 «Заходи та роботи з територіальної оборони» </w:t>
      </w:r>
    </w:p>
    <w:p w14:paraId="1FC32863" w14:textId="2F764912" w:rsidR="00866DC6" w:rsidRDefault="00866DC6" w:rsidP="00866DC6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(+ 2 100 000,00 грн)</w:t>
      </w:r>
    </w:p>
    <w:p w14:paraId="58F7F36D" w14:textId="7E299268" w:rsidR="00866DC6" w:rsidRDefault="00866DC6" w:rsidP="004D2B3C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3110 «Придбання обладнання і предметів довгострокового користування» - на суму - + 2 100 000,00 грн, а саме: серпень - + 2 100 000,00 грн.</w:t>
      </w:r>
    </w:p>
    <w:p w14:paraId="073576C5" w14:textId="77777777" w:rsidR="009815F7" w:rsidRDefault="009815F7" w:rsidP="00E921C1">
      <w:pPr>
        <w:tabs>
          <w:tab w:val="left" w:pos="900"/>
        </w:tabs>
        <w:jc w:val="left"/>
        <w:rPr>
          <w:bCs/>
          <w:iCs/>
          <w:lang w:val="uk-UA"/>
        </w:rPr>
      </w:pPr>
    </w:p>
    <w:p w14:paraId="67BC6541" w14:textId="074A5AA6" w:rsidR="009815F7" w:rsidRPr="00132937" w:rsidRDefault="009815F7" w:rsidP="009815F7">
      <w:pPr>
        <w:pStyle w:val="110"/>
        <w:ind w:left="0" w:firstLine="567"/>
        <w:rPr>
          <w:b/>
        </w:rPr>
      </w:pPr>
      <w:r>
        <w:rPr>
          <w:b/>
        </w:rPr>
        <w:t>2.1</w:t>
      </w:r>
      <w:r w:rsidR="00057E84">
        <w:rPr>
          <w:b/>
        </w:rPr>
        <w:t>2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 w:rsidR="00941F0D">
        <w:rPr>
          <w:b/>
        </w:rPr>
        <w:t>15</w:t>
      </w:r>
      <w:r w:rsidR="00E10793">
        <w:rPr>
          <w:b/>
        </w:rPr>
        <w:t>.07</w:t>
      </w:r>
      <w:r w:rsidRPr="00132937">
        <w:rPr>
          <w:b/>
        </w:rPr>
        <w:t>.202</w:t>
      </w:r>
      <w:r>
        <w:rPr>
          <w:b/>
        </w:rPr>
        <w:t>5</w:t>
      </w:r>
      <w:r w:rsidRPr="00132937">
        <w:rPr>
          <w:b/>
        </w:rPr>
        <w:t xml:space="preserve"> року № 01-15/03-</w:t>
      </w:r>
      <w:r w:rsidR="00E10793">
        <w:rPr>
          <w:b/>
        </w:rPr>
        <w:t>411</w:t>
      </w:r>
      <w:r w:rsidRPr="00132937">
        <w:rPr>
          <w:b/>
        </w:rPr>
        <w:t xml:space="preserve"> збільшити видаткову частину </w:t>
      </w:r>
      <w:r w:rsidR="00C65D93">
        <w:rPr>
          <w:b/>
        </w:rPr>
        <w:t>спеціального</w:t>
      </w:r>
      <w:r w:rsidRPr="00132937">
        <w:rPr>
          <w:b/>
        </w:rPr>
        <w:t xml:space="preserve">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>862 500</w:t>
      </w:r>
      <w:r w:rsidRPr="00132937">
        <w:rPr>
          <w:b/>
        </w:rPr>
        <w:t>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</w:t>
      </w:r>
      <w:r>
        <w:rPr>
          <w:b/>
          <w:i/>
          <w:sz w:val="25"/>
          <w:szCs w:val="25"/>
        </w:rPr>
        <w:t>2860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41855BA2" w14:textId="77777777" w:rsidR="009815F7" w:rsidRPr="00132937" w:rsidRDefault="009815F7" w:rsidP="009815F7">
      <w:pPr>
        <w:pStyle w:val="110"/>
        <w:ind w:left="0" w:firstLine="567"/>
        <w:rPr>
          <w:b/>
          <w:sz w:val="10"/>
          <w:szCs w:val="10"/>
        </w:rPr>
      </w:pPr>
    </w:p>
    <w:p w14:paraId="34193AB5" w14:textId="77777777" w:rsidR="009815F7" w:rsidRDefault="009815F7" w:rsidP="009815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6EDF7F6" w14:textId="5D2643D1" w:rsidR="009815F7" w:rsidRDefault="009815F7" w:rsidP="009815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Бучанська міська рада( + </w:t>
      </w:r>
      <w:r w:rsidR="003B535B">
        <w:rPr>
          <w:b/>
          <w:i/>
          <w:sz w:val="28"/>
          <w:szCs w:val="28"/>
        </w:rPr>
        <w:t>862 500</w:t>
      </w:r>
      <w:r>
        <w:rPr>
          <w:b/>
          <w:i/>
          <w:sz w:val="28"/>
          <w:szCs w:val="28"/>
        </w:rPr>
        <w:t xml:space="preserve"> ,00 грн)</w:t>
      </w:r>
    </w:p>
    <w:p w14:paraId="324E79C6" w14:textId="77777777" w:rsidR="009815F7" w:rsidRPr="00F95434" w:rsidRDefault="009815F7" w:rsidP="009815F7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7A27FDE" w14:textId="2C178152" w:rsidR="009815F7" w:rsidRDefault="009815F7" w:rsidP="009815F7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3B535B">
        <w:rPr>
          <w:b/>
        </w:rPr>
        <w:t>862 500</w:t>
      </w:r>
      <w:r>
        <w:rPr>
          <w:b/>
        </w:rPr>
        <w:t>,00 грн)</w:t>
      </w:r>
    </w:p>
    <w:p w14:paraId="00102073" w14:textId="64D63807" w:rsidR="009815F7" w:rsidRDefault="009815F7" w:rsidP="009815F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3220 «Капітальні трансферти органам державного управління інших рівнів» - на суму - +  </w:t>
      </w:r>
      <w:r w:rsidR="001609FC">
        <w:rPr>
          <w:lang w:val="uk-UA"/>
        </w:rPr>
        <w:t>862 500</w:t>
      </w:r>
      <w:r>
        <w:rPr>
          <w:lang w:val="uk-UA"/>
        </w:rPr>
        <w:t xml:space="preserve">,00 грн, а саме: </w:t>
      </w:r>
      <w:r w:rsidR="001609FC">
        <w:rPr>
          <w:lang w:val="uk-UA"/>
        </w:rPr>
        <w:t>серпень - + 862 500,00</w:t>
      </w:r>
      <w:r>
        <w:rPr>
          <w:lang w:val="uk-UA"/>
        </w:rPr>
        <w:t xml:space="preserve"> грн.</w:t>
      </w:r>
    </w:p>
    <w:p w14:paraId="05B9831E" w14:textId="77777777" w:rsidR="009815F7" w:rsidRDefault="009815F7" w:rsidP="009815F7">
      <w:pPr>
        <w:tabs>
          <w:tab w:val="left" w:pos="900"/>
        </w:tabs>
        <w:rPr>
          <w:sz w:val="10"/>
          <w:szCs w:val="10"/>
          <w:lang w:val="uk-UA"/>
        </w:rPr>
      </w:pPr>
    </w:p>
    <w:p w14:paraId="38E7D73D" w14:textId="77777777" w:rsidR="009815F7" w:rsidRDefault="009815F7" w:rsidP="009815F7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2860 Міністерства оборони України.</w:t>
      </w:r>
    </w:p>
    <w:p w14:paraId="31390F47" w14:textId="77777777" w:rsidR="009815F7" w:rsidRDefault="009815F7" w:rsidP="009815F7">
      <w:pPr>
        <w:rPr>
          <w:bCs/>
          <w:lang w:val="uk-UA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1F4CE835" w14:textId="77777777" w:rsidR="00143CAC" w:rsidRDefault="00143CAC" w:rsidP="00CE23D2">
      <w:pPr>
        <w:ind w:firstLine="567"/>
        <w:rPr>
          <w:lang w:val="uk-UA"/>
        </w:rPr>
      </w:pPr>
    </w:p>
    <w:p w14:paraId="69BD922E" w14:textId="4BF42E16" w:rsidR="003E4770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62673A">
        <w:rPr>
          <w:b/>
          <w:lang w:val="uk-UA"/>
        </w:rPr>
        <w:t>Міський голова                                          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0D1D3FD" w:rsidR="00B60E1A" w:rsidRPr="00C97F5B" w:rsidRDefault="00B025E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087D31"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654081">
    <w:abstractNumId w:val="21"/>
  </w:num>
  <w:num w:numId="2" w16cid:durableId="1257250195">
    <w:abstractNumId w:val="19"/>
  </w:num>
  <w:num w:numId="3" w16cid:durableId="583732323">
    <w:abstractNumId w:val="20"/>
  </w:num>
  <w:num w:numId="4" w16cid:durableId="1190950443">
    <w:abstractNumId w:val="10"/>
  </w:num>
  <w:num w:numId="5" w16cid:durableId="1792674972">
    <w:abstractNumId w:val="0"/>
  </w:num>
  <w:num w:numId="6" w16cid:durableId="1190488845">
    <w:abstractNumId w:val="0"/>
  </w:num>
  <w:num w:numId="7" w16cid:durableId="1731227639">
    <w:abstractNumId w:val="24"/>
  </w:num>
  <w:num w:numId="8" w16cid:durableId="734624456">
    <w:abstractNumId w:val="2"/>
  </w:num>
  <w:num w:numId="9" w16cid:durableId="1084718569">
    <w:abstractNumId w:val="17"/>
  </w:num>
  <w:num w:numId="10" w16cid:durableId="1649282167">
    <w:abstractNumId w:val="23"/>
  </w:num>
  <w:num w:numId="11" w16cid:durableId="1896967919">
    <w:abstractNumId w:val="12"/>
  </w:num>
  <w:num w:numId="12" w16cid:durableId="546335610">
    <w:abstractNumId w:val="5"/>
  </w:num>
  <w:num w:numId="13" w16cid:durableId="1579943118">
    <w:abstractNumId w:val="14"/>
  </w:num>
  <w:num w:numId="14" w16cid:durableId="423918452">
    <w:abstractNumId w:val="8"/>
  </w:num>
  <w:num w:numId="15" w16cid:durableId="1103306448">
    <w:abstractNumId w:val="13"/>
  </w:num>
  <w:num w:numId="16" w16cid:durableId="1656060106">
    <w:abstractNumId w:val="12"/>
  </w:num>
  <w:num w:numId="17" w16cid:durableId="597830855">
    <w:abstractNumId w:val="6"/>
  </w:num>
  <w:num w:numId="18" w16cid:durableId="1085103448">
    <w:abstractNumId w:val="4"/>
  </w:num>
  <w:num w:numId="19" w16cid:durableId="1323125420">
    <w:abstractNumId w:val="9"/>
  </w:num>
  <w:num w:numId="20" w16cid:durableId="183328109">
    <w:abstractNumId w:val="1"/>
  </w:num>
  <w:num w:numId="21" w16cid:durableId="659306238">
    <w:abstractNumId w:val="22"/>
  </w:num>
  <w:num w:numId="22" w16cid:durableId="1955364466">
    <w:abstractNumId w:val="16"/>
  </w:num>
  <w:num w:numId="23" w16cid:durableId="894050347">
    <w:abstractNumId w:val="11"/>
  </w:num>
  <w:num w:numId="24" w16cid:durableId="1629359089">
    <w:abstractNumId w:val="7"/>
  </w:num>
  <w:num w:numId="25" w16cid:durableId="647630942">
    <w:abstractNumId w:val="15"/>
  </w:num>
  <w:num w:numId="26" w16cid:durableId="1515613050">
    <w:abstractNumId w:val="3"/>
  </w:num>
  <w:num w:numId="27" w16cid:durableId="131513609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3E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7FA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40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D69"/>
    <w:rsid w:val="004F0D9A"/>
    <w:rsid w:val="004F1187"/>
    <w:rsid w:val="004F124E"/>
    <w:rsid w:val="004F13B1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40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719"/>
    <w:rsid w:val="006427A0"/>
    <w:rsid w:val="006427F6"/>
    <w:rsid w:val="0064287C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E04"/>
    <w:rsid w:val="00837EA8"/>
    <w:rsid w:val="00837FDB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079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6C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03D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F15"/>
    <w:rsid w:val="00E11F28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B55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4268-43CA-4B77-BC2F-67B76AAE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5854</TotalTime>
  <Pages>8</Pages>
  <Words>15714</Words>
  <Characters>8958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1827</cp:revision>
  <cp:lastPrinted>2025-07-28T05:04:00Z</cp:lastPrinted>
  <dcterms:created xsi:type="dcterms:W3CDTF">2024-11-13T13:00:00Z</dcterms:created>
  <dcterms:modified xsi:type="dcterms:W3CDTF">2025-08-07T13:43:00Z</dcterms:modified>
</cp:coreProperties>
</file>